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jc w:val="center"/>
        <w:rPr>
          <w:rFonts w:asciiTheme="minorEastAsia" w:hAnsiTheme="minorEastAsia"/>
          <w:szCs w:val="21"/>
        </w:rPr>
      </w:pPr>
      <w:r>
        <w:rPr>
          <w:rFonts w:hint="eastAsia" w:asciiTheme="minorEastAsia" w:hAnsiTheme="minorEastAsia"/>
          <w:b/>
          <w:szCs w:val="21"/>
          <w:lang w:val="en-US" w:eastAsia="zh-CN"/>
        </w:rPr>
        <w:drawing>
          <wp:anchor distT="0" distB="0" distL="114300" distR="114300" simplePos="0" relativeHeight="251658240" behindDoc="0" locked="0" layoutInCell="1" allowOverlap="1">
            <wp:simplePos x="0" y="0"/>
            <wp:positionH relativeFrom="page">
              <wp:posOffset>12636500</wp:posOffset>
            </wp:positionH>
            <wp:positionV relativeFrom="topMargin">
              <wp:posOffset>11950700</wp:posOffset>
            </wp:positionV>
            <wp:extent cx="495300" cy="431800"/>
            <wp:effectExtent l="0" t="0" r="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4"/>
                    <a:stretch>
                      <a:fillRect/>
                    </a:stretch>
                  </pic:blipFill>
                  <pic:spPr>
                    <a:xfrm>
                      <a:off x="0" y="0"/>
                      <a:ext cx="495300" cy="431800"/>
                    </a:xfrm>
                    <a:prstGeom prst="rect">
                      <a:avLst/>
                    </a:prstGeom>
                  </pic:spPr>
                </pic:pic>
              </a:graphicData>
            </a:graphic>
          </wp:anchor>
        </w:drawing>
      </w:r>
      <w:r>
        <w:rPr>
          <w:rFonts w:hint="eastAsia" w:asciiTheme="minorEastAsia" w:hAnsiTheme="minorEastAsia"/>
          <w:b/>
          <w:szCs w:val="21"/>
          <w:lang w:val="en-US" w:eastAsia="zh-CN"/>
        </w:rPr>
        <w:t xml:space="preserve"> </w:t>
      </w:r>
      <w:r>
        <w:rPr>
          <w:rFonts w:hint="eastAsia" w:asciiTheme="minorEastAsia" w:hAnsiTheme="minorEastAsia"/>
          <w:b/>
          <w:szCs w:val="21"/>
        </w:rPr>
        <w:t>2020年03月八年级下学期第一次月考</w:t>
      </w:r>
    </w:p>
    <w:p>
      <w:pPr>
        <w:wordWrap/>
        <w:spacing w:beforeAutospacing="0" w:afterAutospacing="0" w:line="360" w:lineRule="auto"/>
        <w:rPr>
          <w:rFonts w:asciiTheme="minorEastAsia" w:hAnsiTheme="minorEastAsia"/>
          <w:szCs w:val="21"/>
        </w:rPr>
      </w:pPr>
      <w:r>
        <w:rPr>
          <w:rFonts w:hint="eastAsia" w:asciiTheme="minorEastAsia" w:hAnsiTheme="minorEastAsia"/>
          <w:b/>
          <w:szCs w:val="21"/>
        </w:rPr>
        <w:t>一．选择题（共47小题，满分84分）</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1．（1分）对一些生活常识的认知是科学素养的重要方面下列对一些科学量的估测中，比较贴近事实的是（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A．一位中学生受到的重力约50牛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B．食用油的密度约0.9千克/米</w:t>
      </w:r>
      <w:r>
        <w:rPr>
          <w:rFonts w:hint="eastAsia" w:asciiTheme="minorEastAsia" w:hAnsiTheme="minorEastAsia"/>
          <w:szCs w:val="21"/>
          <w:vertAlign w:val="superscript"/>
        </w:rPr>
        <w:t>3</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C．一间教室的体积约200米</w:t>
      </w:r>
      <w:r>
        <w:rPr>
          <w:rFonts w:hint="eastAsia" w:asciiTheme="minorEastAsia" w:hAnsiTheme="minorEastAsia"/>
          <w:szCs w:val="21"/>
          <w:vertAlign w:val="superscript"/>
        </w:rPr>
        <w:t>3</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D．中学生正常步行的速度约10米/秒</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2．（1分）今年四月以来，我省大部分地区遭遇强沙尘天气，空气质量指数AQI爆表，AQI空气质量评价的主要污染物为PM2.5、NO</w:t>
      </w:r>
      <w:r>
        <w:rPr>
          <w:rFonts w:hint="eastAsia" w:asciiTheme="minorEastAsia" w:hAnsiTheme="minorEastAsia"/>
          <w:szCs w:val="21"/>
          <w:vertAlign w:val="subscript"/>
        </w:rPr>
        <w:t>2</w:t>
      </w:r>
      <w:r>
        <w:rPr>
          <w:rFonts w:hint="eastAsia" w:asciiTheme="minorEastAsia" w:hAnsiTheme="minorEastAsia"/>
          <w:szCs w:val="21"/>
        </w:rPr>
        <w:t>等六项。PM2.5是指大气中直径小于或等于2.5</w:t>
      </w:r>
      <w:r>
        <w:rPr>
          <w:rFonts w:asciiTheme="minorEastAsia" w:hAnsiTheme="minorEastAsia"/>
          <w:szCs w:val="21"/>
        </w:rPr>
        <w:t>μ</w:t>
      </w:r>
      <w:r>
        <w:rPr>
          <w:rFonts w:hint="eastAsia" w:asciiTheme="minorEastAsia" w:hAnsiTheme="minorEastAsia"/>
          <w:szCs w:val="21"/>
        </w:rPr>
        <w:t>m的颗粒物，把PM2.5、NO</w:t>
      </w:r>
      <w:r>
        <w:rPr>
          <w:rFonts w:hint="eastAsia" w:asciiTheme="minorEastAsia" w:hAnsiTheme="minorEastAsia"/>
          <w:szCs w:val="21"/>
          <w:vertAlign w:val="subscript"/>
        </w:rPr>
        <w:t>2</w:t>
      </w:r>
      <w:r>
        <w:rPr>
          <w:rFonts w:hint="eastAsia" w:asciiTheme="minorEastAsia" w:hAnsiTheme="minorEastAsia"/>
          <w:szCs w:val="21"/>
        </w:rPr>
        <w:t>分子、电子、原子核按照空间尺度由大到小排序正确的是（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A．PM2.5→NO</w:t>
      </w:r>
      <w:r>
        <w:rPr>
          <w:rFonts w:hint="eastAsia" w:asciiTheme="minorEastAsia" w:hAnsiTheme="minorEastAsia"/>
          <w:szCs w:val="21"/>
          <w:vertAlign w:val="subscript"/>
        </w:rPr>
        <w:t>2</w:t>
      </w:r>
      <w:r>
        <w:rPr>
          <w:rFonts w:hint="eastAsia" w:asciiTheme="minorEastAsia" w:hAnsiTheme="minorEastAsia"/>
          <w:szCs w:val="21"/>
        </w:rPr>
        <w:t>分子→原子核→电子</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B．NO</w:t>
      </w:r>
      <w:r>
        <w:rPr>
          <w:rFonts w:hint="eastAsia" w:asciiTheme="minorEastAsia" w:hAnsiTheme="minorEastAsia"/>
          <w:szCs w:val="21"/>
          <w:vertAlign w:val="subscript"/>
        </w:rPr>
        <w:t>2</w:t>
      </w:r>
      <w:r>
        <w:rPr>
          <w:rFonts w:hint="eastAsia" w:asciiTheme="minorEastAsia" w:hAnsiTheme="minorEastAsia"/>
          <w:szCs w:val="21"/>
        </w:rPr>
        <w:t>分子→PM2.5→原子核→电子</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C．NO</w:t>
      </w:r>
      <w:r>
        <w:rPr>
          <w:rFonts w:hint="eastAsia" w:asciiTheme="minorEastAsia" w:hAnsiTheme="minorEastAsia"/>
          <w:szCs w:val="21"/>
          <w:vertAlign w:val="subscript"/>
        </w:rPr>
        <w:t>2</w:t>
      </w:r>
      <w:r>
        <w:rPr>
          <w:rFonts w:hint="eastAsia" w:asciiTheme="minorEastAsia" w:hAnsiTheme="minorEastAsia"/>
          <w:szCs w:val="21"/>
        </w:rPr>
        <w:t>分子→原子核→PM2.5→电子</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60288" behindDoc="0" locked="0" layoutInCell="1" allowOverlap="1">
            <wp:simplePos x="0" y="0"/>
            <wp:positionH relativeFrom="column">
              <wp:posOffset>4638675</wp:posOffset>
            </wp:positionH>
            <wp:positionV relativeFrom="paragraph">
              <wp:posOffset>182880</wp:posOffset>
            </wp:positionV>
            <wp:extent cx="895350" cy="1200150"/>
            <wp:effectExtent l="0" t="0" r="0" b="0"/>
            <wp:wrapSquare wrapText="bothSides"/>
            <wp:docPr id="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95350" cy="1200150"/>
                    </a:xfrm>
                    <a:prstGeom prst="rect">
                      <a:avLst/>
                    </a:prstGeom>
                  </pic:spPr>
                </pic:pic>
              </a:graphicData>
            </a:graphic>
          </wp:anchor>
        </w:drawing>
      </w:r>
      <w:r>
        <w:rPr>
          <w:rFonts w:hint="eastAsia" w:asciiTheme="minorEastAsia" w:hAnsiTheme="minorEastAsia"/>
          <w:szCs w:val="21"/>
        </w:rPr>
        <w:t>D．NO</w:t>
      </w:r>
      <w:r>
        <w:rPr>
          <w:rFonts w:hint="eastAsia" w:asciiTheme="minorEastAsia" w:hAnsiTheme="minorEastAsia"/>
          <w:szCs w:val="21"/>
          <w:vertAlign w:val="subscript"/>
        </w:rPr>
        <w:t>2</w:t>
      </w:r>
      <w:r>
        <w:rPr>
          <w:rFonts w:hint="eastAsia" w:asciiTheme="minorEastAsia" w:hAnsiTheme="minorEastAsia"/>
          <w:szCs w:val="21"/>
        </w:rPr>
        <w:t>分子→原子核→电子→PM2.5</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3．（1分）如图所示，质量为70kg的运动员进行跳伞练习，在下落阶段，他的质量（　　）</w:t>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A．等于0kg</w:t>
      </w:r>
      <w:r>
        <w:rPr>
          <w:rFonts w:asciiTheme="minorEastAsia" w:hAnsiTheme="minorEastAsia"/>
          <w:szCs w:val="21"/>
        </w:rPr>
        <w:tab/>
      </w:r>
      <w:r>
        <w:rPr>
          <w:rFonts w:hint="eastAsia" w:asciiTheme="minorEastAsia" w:hAnsiTheme="minorEastAsia"/>
          <w:szCs w:val="21"/>
        </w:rPr>
        <w:t>B．略小于70kg</w:t>
      </w:r>
      <w:r>
        <w:rPr>
          <w:rFonts w:asciiTheme="minorEastAsia" w:hAnsiTheme="minorEastAsia"/>
          <w:szCs w:val="21"/>
        </w:rPr>
        <w:tab/>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C．等于70kg</w:t>
      </w:r>
      <w:r>
        <w:rPr>
          <w:rFonts w:asciiTheme="minorEastAsia" w:hAnsiTheme="minorEastAsia"/>
          <w:szCs w:val="21"/>
        </w:rPr>
        <w:tab/>
      </w:r>
      <w:r>
        <w:rPr>
          <w:rFonts w:hint="eastAsia" w:asciiTheme="minorEastAsia" w:hAnsiTheme="minorEastAsia"/>
          <w:szCs w:val="21"/>
        </w:rPr>
        <w:t>D．略大于70kg</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drawing>
          <wp:anchor distT="0" distB="0" distL="114300" distR="114300" simplePos="0" relativeHeight="251661312" behindDoc="0" locked="0" layoutInCell="1" allowOverlap="1">
            <wp:simplePos x="0" y="0"/>
            <wp:positionH relativeFrom="column">
              <wp:posOffset>4610100</wp:posOffset>
            </wp:positionH>
            <wp:positionV relativeFrom="paragraph">
              <wp:posOffset>331470</wp:posOffset>
            </wp:positionV>
            <wp:extent cx="600075" cy="857250"/>
            <wp:effectExtent l="0" t="0" r="0" b="0"/>
            <wp:wrapSquare wrapText="bothSides"/>
            <wp:docPr id="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00075" cy="857250"/>
                    </a:xfrm>
                    <a:prstGeom prst="rect">
                      <a:avLst/>
                    </a:prstGeom>
                  </pic:spPr>
                </pic:pic>
              </a:graphicData>
            </a:graphic>
          </wp:anchor>
        </w:drawing>
      </w:r>
      <w:r>
        <w:rPr>
          <w:rFonts w:hint="eastAsia" w:asciiTheme="minorEastAsia" w:hAnsiTheme="minorEastAsia"/>
          <w:szCs w:val="21"/>
        </w:rPr>
        <w:t>4．（1分）用橡皮筋、回形针、棉线、小瓶盖、牙膏盒、铁丝、钩码和刻度尺等，做一个如图所示的橡皮筋测力计。下列说法中错误的是（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A．刻度可以标在牙膏盒上</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B．可以把回形针上端当作指针</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C．可以利用钩码拉伸橡皮筋标注刻度</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D．不同橡皮筋做的测力计量程都相同</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5．（1分）在弹簧的弹性限度内，弹簧的伸长量与它所受到的拉力成正比。某同学在研究“弹簧的弹力与弹簧的伸长量的关系”时，他先把弹簧平放在桌面上使其自然伸长，用直尺测出弹簧的原长L</w:t>
      </w:r>
      <w:r>
        <w:rPr>
          <w:rFonts w:hint="eastAsia" w:asciiTheme="minorEastAsia" w:hAnsiTheme="minorEastAsia"/>
          <w:szCs w:val="21"/>
          <w:vertAlign w:val="subscript"/>
        </w:rPr>
        <w:t>0</w:t>
      </w:r>
      <w:r>
        <w:rPr>
          <w:rFonts w:hint="eastAsia" w:asciiTheme="minorEastAsia" w:hAnsiTheme="minorEastAsia"/>
          <w:szCs w:val="21"/>
        </w:rPr>
        <w:t>，再把弹簧竖直悬挂起来，挂上砝码后测出弹簧伸长后的长度L，把L﹣L</w:t>
      </w:r>
      <w:r>
        <w:rPr>
          <w:rFonts w:hint="eastAsia" w:asciiTheme="minorEastAsia" w:hAnsiTheme="minorEastAsia"/>
          <w:szCs w:val="21"/>
          <w:vertAlign w:val="subscript"/>
        </w:rPr>
        <w:t>0</w:t>
      </w:r>
      <w:r>
        <w:rPr>
          <w:rFonts w:hint="eastAsia" w:asciiTheme="minorEastAsia" w:hAnsiTheme="minorEastAsia"/>
          <w:szCs w:val="21"/>
        </w:rPr>
        <w:t>作为弹簧的伸长量x，这样操作，由于弹簧自身重力的影响，最后画出的弹簧所受拉力F与弹簧的伸长量x的图线可能是下图所示图线中的哪一个（　　）</w:t>
      </w:r>
    </w:p>
    <w:p>
      <w:pPr>
        <w:tabs>
          <w:tab w:val="left" w:pos="4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w:t>
      </w:r>
      <w:r>
        <w:rPr>
          <w:rFonts w:hint="eastAsia" w:asciiTheme="minorEastAsia" w:hAnsiTheme="minorEastAsia"/>
          <w:szCs w:val="21"/>
        </w:rPr>
        <w:drawing>
          <wp:inline distT="0" distB="0" distL="0" distR="0">
            <wp:extent cx="1009650" cy="9906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7" cstate="print"/>
                    <a:stretch>
                      <a:fillRect/>
                    </a:stretch>
                  </pic:blipFill>
                  <pic:spPr>
                    <a:xfrm>
                      <a:off x="0" y="0"/>
                      <a:ext cx="1009791" cy="990738"/>
                    </a:xfrm>
                    <a:prstGeom prst="rect">
                      <a:avLst/>
                    </a:prstGeom>
                  </pic:spPr>
                </pic:pic>
              </a:graphicData>
            </a:graphic>
          </wp:inline>
        </w:drawing>
      </w:r>
      <w:r>
        <w:rPr>
          <w:rFonts w:hint="eastAsia" w:asciiTheme="minorEastAsia" w:hAnsiTheme="minorEastAsia"/>
          <w:szCs w:val="21"/>
        </w:rPr>
        <w:t>B．</w:t>
      </w:r>
      <w:r>
        <w:rPr>
          <w:rFonts w:hint="eastAsia" w:asciiTheme="minorEastAsia" w:hAnsiTheme="minorEastAsia"/>
          <w:szCs w:val="21"/>
        </w:rPr>
        <w:drawing>
          <wp:inline distT="0" distB="0" distL="0" distR="0">
            <wp:extent cx="1009650" cy="9715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8" cstate="print"/>
                    <a:stretch>
                      <a:fillRect/>
                    </a:stretch>
                  </pic:blipFill>
                  <pic:spPr>
                    <a:xfrm>
                      <a:off x="0" y="0"/>
                      <a:ext cx="1009791" cy="971686"/>
                    </a:xfrm>
                    <a:prstGeom prst="rect">
                      <a:avLst/>
                    </a:prstGeom>
                  </pic:spPr>
                </pic:pic>
              </a:graphicData>
            </a:graphic>
          </wp:inline>
        </w:drawing>
      </w:r>
      <w:r>
        <w:rPr>
          <w:rFonts w:asciiTheme="minorEastAsia" w:hAnsiTheme="minorEastAsia"/>
          <w:szCs w:val="21"/>
        </w:rPr>
        <w:tab/>
      </w:r>
      <w:r>
        <w:rPr>
          <w:rFonts w:hint="eastAsia" w:asciiTheme="minorEastAsia" w:hAnsiTheme="minorEastAsia"/>
          <w:szCs w:val="21"/>
        </w:rPr>
        <w:t>C．</w:t>
      </w:r>
      <w:r>
        <w:rPr>
          <w:rFonts w:hint="eastAsia" w:asciiTheme="minorEastAsia" w:hAnsiTheme="minorEastAsia"/>
          <w:szCs w:val="21"/>
        </w:rPr>
        <w:drawing>
          <wp:inline distT="0" distB="0" distL="0" distR="0">
            <wp:extent cx="1009650" cy="98107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9" cstate="print"/>
                    <a:stretch>
                      <a:fillRect/>
                    </a:stretch>
                  </pic:blipFill>
                  <pic:spPr>
                    <a:xfrm>
                      <a:off x="0" y="0"/>
                      <a:ext cx="1009791" cy="981212"/>
                    </a:xfrm>
                    <a:prstGeom prst="rect">
                      <a:avLst/>
                    </a:prstGeom>
                  </pic:spPr>
                </pic:pic>
              </a:graphicData>
            </a:graphic>
          </wp:inline>
        </w:drawing>
      </w:r>
      <w:r>
        <w:rPr>
          <w:rFonts w:hint="eastAsia" w:asciiTheme="minorEastAsia" w:hAnsiTheme="minorEastAsia"/>
          <w:szCs w:val="21"/>
        </w:rPr>
        <w:t>D．</w:t>
      </w:r>
      <w:r>
        <w:rPr>
          <w:rFonts w:hint="eastAsia" w:asciiTheme="minorEastAsia" w:hAnsiTheme="minorEastAsia"/>
          <w:szCs w:val="21"/>
        </w:rPr>
        <w:drawing>
          <wp:inline distT="0" distB="0" distL="0" distR="0">
            <wp:extent cx="1000125" cy="98107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0" cstate="print"/>
                    <a:stretch>
                      <a:fillRect/>
                    </a:stretch>
                  </pic:blipFill>
                  <pic:spPr>
                    <a:xfrm>
                      <a:off x="0" y="0"/>
                      <a:ext cx="1000265" cy="981212"/>
                    </a:xfrm>
                    <a:prstGeom prst="rect">
                      <a:avLst/>
                    </a:prstGeom>
                  </pic:spPr>
                </pic:pic>
              </a:graphicData>
            </a:graphic>
          </wp:inline>
        </w:drawing>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6．（1分）关于粒子和宇宙，下列说法中错误的是（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A．扩散现象说明分子在不停地做无规则运动</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B．质子带正电，中子不带电，电子带负电</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C．酒精和水混合后体积变小说明分子间存在斥力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D．宇宙是一个有层次的天体结构系统</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7．（1分）用一段细铁丝做一个支架作为转动轴，把一根中间戳有小孔（没有戳穿）的饮料吸管放在转动轴上，吸管能在水平面内自由转动（如图所示）。用餐巾纸摩擦吸管使其带电，将带负电的橡胶棒靠近带电吸管的一端时，发现吸管被推开，下列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62336" behindDoc="0" locked="0" layoutInCell="1" allowOverlap="1">
            <wp:simplePos x="0" y="0"/>
            <wp:positionH relativeFrom="column">
              <wp:posOffset>4352925</wp:posOffset>
            </wp:positionH>
            <wp:positionV relativeFrom="paragraph">
              <wp:posOffset>93345</wp:posOffset>
            </wp:positionV>
            <wp:extent cx="1133475" cy="676275"/>
            <wp:effectExtent l="0" t="0" r="0" b="0"/>
            <wp:wrapSquare wrapText="bothSides"/>
            <wp:docPr id="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33475" cy="676275"/>
                    </a:xfrm>
                    <a:prstGeom prst="rect">
                      <a:avLst/>
                    </a:prstGeom>
                  </pic:spPr>
                </pic:pic>
              </a:graphicData>
            </a:graphic>
          </wp:anchor>
        </w:drawing>
      </w:r>
      <w:r>
        <w:rPr>
          <w:rFonts w:hint="eastAsia" w:asciiTheme="minorEastAsia" w:hAnsiTheme="minorEastAsia"/>
          <w:szCs w:val="21"/>
        </w:rPr>
        <w:t>A．吸管和橡胶棒带异种电荷</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B．吸管和餐巾纸摩擦后，两者带同种电荷</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C．吸管和餐巾纸摩擦时，吸管得电子带负电</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D．吸管和餐巾纸摩擦时，吸管失电子带负电</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8．（1分）下列说法不正确的是（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A．缝衣针表面做得很光滑是为了减少摩擦力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B．自行车刹车，利用了增大压力的办法来增大摩擦</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C．鞋底上的花纹是为了增大鞋底与地面间的摩擦力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D．用铅笔写字，笔尖与纸间的摩擦属于滚动摩擦</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9．（1分）下列有关力的说法正确的是（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A．用力捏橡皮泥，橡皮泥发生形变，说明力可以改变物体的形状</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B．推门时离门轴越近，用力越大，说明力的作用效果只与力的作用点有关</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C．用手提水桶时，只有手对水桶施加了力，而水桶对手没有力的作用</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D．放在桌面上的水杯对桌面的压力不是弹力</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10．（1分）如下图所示的各种现象中，物体运动状态没有改变的是（　　）</w:t>
      </w:r>
    </w:p>
    <w:p>
      <w:pPr>
        <w:tabs>
          <w:tab w:val="left" w:pos="5025"/>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w:t>
      </w:r>
      <w:r>
        <w:rPr>
          <w:rFonts w:hint="eastAsia" w:asciiTheme="minorEastAsia" w:hAnsiTheme="minorEastAsia"/>
          <w:szCs w:val="21"/>
        </w:rPr>
        <w:drawing>
          <wp:inline distT="0" distB="0" distL="0" distR="0">
            <wp:extent cx="619125" cy="8382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2" cstate="print"/>
                    <a:stretch>
                      <a:fillRect/>
                    </a:stretch>
                  </pic:blipFill>
                  <pic:spPr>
                    <a:xfrm>
                      <a:off x="0" y="0"/>
                      <a:ext cx="619212" cy="838317"/>
                    </a:xfrm>
                    <a:prstGeom prst="rect">
                      <a:avLst/>
                    </a:prstGeom>
                  </pic:spPr>
                </pic:pic>
              </a:graphicData>
            </a:graphic>
          </wp:inline>
        </w:drawing>
      </w:r>
      <w:r>
        <w:rPr>
          <w:rFonts w:hint="eastAsia" w:asciiTheme="minorEastAsia" w:hAnsiTheme="minorEastAsia"/>
          <w:szCs w:val="21"/>
        </w:rPr>
        <w:t>火箭刚起飞</w:t>
      </w:r>
      <w:r>
        <w:rPr>
          <w:rFonts w:asciiTheme="minorEastAsia" w:hAnsiTheme="minorEastAsia"/>
          <w:szCs w:val="21"/>
        </w:rPr>
        <w:tab/>
      </w:r>
      <w:r>
        <w:rPr>
          <w:rFonts w:hint="eastAsia" w:asciiTheme="minorEastAsia" w:hAnsiTheme="minorEastAsia"/>
          <w:szCs w:val="21"/>
        </w:rPr>
        <w:t>B．</w:t>
      </w:r>
      <w:r>
        <w:rPr>
          <w:rFonts w:hint="eastAsia" w:asciiTheme="minorEastAsia" w:hAnsiTheme="minorEastAsia"/>
          <w:szCs w:val="21"/>
        </w:rPr>
        <w:drawing>
          <wp:inline distT="0" distB="0" distL="0" distR="0">
            <wp:extent cx="800100" cy="847725"/>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3" cstate="print"/>
                    <a:stretch>
                      <a:fillRect/>
                    </a:stretch>
                  </pic:blipFill>
                  <pic:spPr>
                    <a:xfrm>
                      <a:off x="0" y="0"/>
                      <a:ext cx="800212" cy="847843"/>
                    </a:xfrm>
                    <a:prstGeom prst="rect">
                      <a:avLst/>
                    </a:prstGeom>
                  </pic:spPr>
                </pic:pic>
              </a:graphicData>
            </a:graphic>
          </wp:inline>
        </w:drawing>
      </w:r>
      <w:r>
        <w:rPr>
          <w:rFonts w:hint="eastAsia" w:asciiTheme="minorEastAsia" w:hAnsiTheme="minorEastAsia"/>
          <w:szCs w:val="21"/>
        </w:rPr>
        <w:t xml:space="preserve"> 顶足球</w:t>
      </w:r>
      <w:r>
        <w:rPr>
          <w:rFonts w:asciiTheme="minorEastAsia" w:hAnsiTheme="minorEastAsia"/>
          <w:szCs w:val="21"/>
        </w:rPr>
        <w:tab/>
      </w:r>
    </w:p>
    <w:p>
      <w:pPr>
        <w:tabs>
          <w:tab w:val="left" w:pos="4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w:t>
      </w:r>
      <w:r>
        <w:rPr>
          <w:rFonts w:hint="eastAsia" w:asciiTheme="minorEastAsia" w:hAnsiTheme="minorEastAsia"/>
          <w:szCs w:val="21"/>
        </w:rPr>
        <w:drawing>
          <wp:inline distT="0" distB="0" distL="0" distR="0">
            <wp:extent cx="1524000" cy="46672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4" cstate="print"/>
                    <a:stretch>
                      <a:fillRect/>
                    </a:stretch>
                  </pic:blipFill>
                  <pic:spPr>
                    <a:xfrm>
                      <a:off x="0" y="0"/>
                      <a:ext cx="1524213" cy="466790"/>
                    </a:xfrm>
                    <a:prstGeom prst="rect">
                      <a:avLst/>
                    </a:prstGeom>
                  </pic:spPr>
                </pic:pic>
              </a:graphicData>
            </a:graphic>
          </wp:inline>
        </w:drawing>
      </w:r>
      <w:r>
        <w:rPr>
          <w:rFonts w:hint="eastAsia" w:asciiTheme="minorEastAsia" w:hAnsiTheme="minorEastAsia"/>
          <w:szCs w:val="21"/>
        </w:rPr>
        <w:t>汽车匀速直线运动</w:t>
      </w:r>
      <w:r>
        <w:rPr>
          <w:rFonts w:asciiTheme="minorEastAsia" w:hAnsiTheme="minorEastAsia"/>
          <w:szCs w:val="21"/>
        </w:rPr>
        <w:tab/>
      </w:r>
      <w:r>
        <w:rPr>
          <w:rFonts w:hint="eastAsia" w:asciiTheme="minorEastAsia" w:hAnsiTheme="minorEastAsia"/>
          <w:szCs w:val="21"/>
        </w:rPr>
        <w:t>D．</w:t>
      </w:r>
      <w:r>
        <w:rPr>
          <w:rFonts w:hint="eastAsia" w:asciiTheme="minorEastAsia" w:hAnsiTheme="minorEastAsia"/>
          <w:szCs w:val="21"/>
        </w:rPr>
        <w:drawing>
          <wp:inline distT="0" distB="0" distL="0" distR="0">
            <wp:extent cx="800100" cy="54546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15" cstate="print"/>
                    <a:stretch>
                      <a:fillRect/>
                    </a:stretch>
                  </pic:blipFill>
                  <pic:spPr>
                    <a:xfrm>
                      <a:off x="0" y="0"/>
                      <a:ext cx="800212" cy="546175"/>
                    </a:xfrm>
                    <a:prstGeom prst="rect">
                      <a:avLst/>
                    </a:prstGeom>
                  </pic:spPr>
                </pic:pic>
              </a:graphicData>
            </a:graphic>
          </wp:inline>
        </w:drawing>
      </w:r>
      <w:r>
        <w:rPr>
          <w:rFonts w:hint="eastAsia" w:asciiTheme="minorEastAsia" w:hAnsiTheme="minorEastAsia"/>
          <w:szCs w:val="21"/>
        </w:rPr>
        <w:t>小钢球的曲线运动</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11．（2分）小妍同学在研究物质密度时，对四种固体的密度</w:t>
      </w:r>
      <w:r>
        <w:rPr>
          <w:rFonts w:asciiTheme="minorEastAsia" w:hAnsiTheme="minorEastAsia"/>
          <w:szCs w:val="21"/>
        </w:rPr>
        <w:t>ρ</w:t>
      </w:r>
      <w:r>
        <w:rPr>
          <w:rFonts w:hint="eastAsia" w:asciiTheme="minorEastAsia" w:hAnsiTheme="minorEastAsia"/>
          <w:szCs w:val="21"/>
        </w:rPr>
        <w:t>与体积V的关系作出的图象如图所示，根据图象可知，下列说法中正确的是（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59264" behindDoc="0" locked="0" layoutInCell="1" allowOverlap="1">
            <wp:simplePos x="0" y="0"/>
            <wp:positionH relativeFrom="column">
              <wp:posOffset>4200525</wp:posOffset>
            </wp:positionH>
            <wp:positionV relativeFrom="paragraph">
              <wp:posOffset>-1905</wp:posOffset>
            </wp:positionV>
            <wp:extent cx="895350" cy="847725"/>
            <wp:effectExtent l="0" t="0" r="0" b="0"/>
            <wp:wrapSquare wrapText="bothSides"/>
            <wp:docPr id="1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95350" cy="847725"/>
                    </a:xfrm>
                    <a:prstGeom prst="rect">
                      <a:avLst/>
                    </a:prstGeom>
                  </pic:spPr>
                </pic:pic>
              </a:graphicData>
            </a:graphic>
          </wp:anchor>
        </w:drawing>
      </w:r>
      <w:r>
        <w:rPr>
          <w:rFonts w:hint="eastAsia" w:asciiTheme="minorEastAsia" w:hAnsiTheme="minorEastAsia"/>
          <w:szCs w:val="21"/>
        </w:rPr>
        <w:t>A．</w:t>
      </w:r>
      <w:r>
        <w:rPr>
          <w:rFonts w:asciiTheme="minorEastAsia" w:hAnsiTheme="minorEastAsia"/>
          <w:szCs w:val="21"/>
        </w:rPr>
        <w:t>ρ</w:t>
      </w:r>
      <w:r>
        <w:rPr>
          <w:rFonts w:hint="eastAsia" w:asciiTheme="minorEastAsia" w:hAnsiTheme="minorEastAsia"/>
          <w:szCs w:val="21"/>
          <w:vertAlign w:val="subscript"/>
        </w:rPr>
        <w:t>1</w:t>
      </w:r>
      <w:r>
        <w:rPr>
          <w:rFonts w:hint="eastAsia" w:asciiTheme="minorEastAsia" w:hAnsiTheme="minorEastAsia"/>
          <w:szCs w:val="21"/>
        </w:rPr>
        <w:t>＞</w:t>
      </w:r>
      <w:r>
        <w:rPr>
          <w:rFonts w:asciiTheme="minorEastAsia" w:hAnsiTheme="minorEastAsia"/>
          <w:szCs w:val="21"/>
        </w:rPr>
        <w:t>ρ</w:t>
      </w:r>
      <w:r>
        <w:rPr>
          <w:rFonts w:hint="eastAsia" w:asciiTheme="minorEastAsia" w:hAnsiTheme="minorEastAsia"/>
          <w:szCs w:val="21"/>
          <w:vertAlign w:val="subscript"/>
        </w:rPr>
        <w:t>2</w:t>
      </w:r>
      <w:r>
        <w:rPr>
          <w:rFonts w:hint="eastAsia" w:asciiTheme="minorEastAsia" w:hAnsiTheme="minorEastAsia"/>
          <w:szCs w:val="21"/>
        </w:rPr>
        <w:t>＞</w:t>
      </w:r>
      <w:r>
        <w:rPr>
          <w:rFonts w:asciiTheme="minorEastAsia" w:hAnsiTheme="minorEastAsia"/>
          <w:szCs w:val="21"/>
        </w:rPr>
        <w:t>ρ</w:t>
      </w:r>
      <w:r>
        <w:rPr>
          <w:rFonts w:hint="eastAsia" w:asciiTheme="minorEastAsia" w:hAnsiTheme="minorEastAsia"/>
          <w:szCs w:val="21"/>
          <w:vertAlign w:val="subscript"/>
        </w:rPr>
        <w:t>3</w:t>
      </w:r>
      <w:r>
        <w:rPr>
          <w:rFonts w:hint="eastAsia" w:asciiTheme="minorEastAsia" w:hAnsiTheme="minorEastAsia"/>
          <w:szCs w:val="21"/>
        </w:rPr>
        <w:t>＞</w:t>
      </w:r>
      <w:r>
        <w:rPr>
          <w:rFonts w:asciiTheme="minorEastAsia" w:hAnsiTheme="minorEastAsia"/>
          <w:szCs w:val="21"/>
        </w:rPr>
        <w:t>ρ</w:t>
      </w:r>
      <w:r>
        <w:rPr>
          <w:rFonts w:hint="eastAsia" w:asciiTheme="minorEastAsia" w:hAnsiTheme="minorEastAsia"/>
          <w:szCs w:val="21"/>
          <w:vertAlign w:val="subscript"/>
        </w:rPr>
        <w:t>4</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w:t>
      </w:r>
      <w:r>
        <w:rPr>
          <w:rFonts w:asciiTheme="minorEastAsia" w:hAnsiTheme="minorEastAsia"/>
          <w:szCs w:val="21"/>
        </w:rPr>
        <w:t>ρ</w:t>
      </w:r>
      <w:r>
        <w:rPr>
          <w:rFonts w:hint="eastAsia" w:asciiTheme="minorEastAsia" w:hAnsiTheme="minorEastAsia"/>
          <w:szCs w:val="21"/>
          <w:vertAlign w:val="subscript"/>
        </w:rPr>
        <w:t>4</w:t>
      </w:r>
      <w:r>
        <w:rPr>
          <w:rFonts w:hint="eastAsia" w:asciiTheme="minorEastAsia" w:hAnsiTheme="minorEastAsia"/>
          <w:szCs w:val="21"/>
        </w:rPr>
        <w:t>＞</w:t>
      </w:r>
      <w:r>
        <w:rPr>
          <w:rFonts w:asciiTheme="minorEastAsia" w:hAnsiTheme="minorEastAsia"/>
          <w:szCs w:val="21"/>
        </w:rPr>
        <w:t>ρ</w:t>
      </w:r>
      <w:r>
        <w:rPr>
          <w:rFonts w:hint="eastAsia" w:asciiTheme="minorEastAsia" w:hAnsiTheme="minorEastAsia"/>
          <w:szCs w:val="21"/>
          <w:vertAlign w:val="subscript"/>
        </w:rPr>
        <w:t>3</w:t>
      </w:r>
      <w:r>
        <w:rPr>
          <w:rFonts w:hint="eastAsia" w:asciiTheme="minorEastAsia" w:hAnsiTheme="minorEastAsia"/>
          <w:szCs w:val="21"/>
        </w:rPr>
        <w:t>＞</w:t>
      </w:r>
      <w:r>
        <w:rPr>
          <w:rFonts w:asciiTheme="minorEastAsia" w:hAnsiTheme="minorEastAsia"/>
          <w:szCs w:val="21"/>
        </w:rPr>
        <w:t>ρ</w:t>
      </w:r>
      <w:r>
        <w:rPr>
          <w:rFonts w:hint="eastAsia" w:asciiTheme="minorEastAsia" w:hAnsiTheme="minorEastAsia"/>
          <w:szCs w:val="21"/>
          <w:vertAlign w:val="subscript"/>
        </w:rPr>
        <w:t>2</w:t>
      </w:r>
      <w:r>
        <w:rPr>
          <w:rFonts w:hint="eastAsia" w:asciiTheme="minorEastAsia" w:hAnsiTheme="minorEastAsia"/>
          <w:szCs w:val="21"/>
        </w:rPr>
        <w:t>＞</w:t>
      </w:r>
      <w:r>
        <w:rPr>
          <w:rFonts w:asciiTheme="minorEastAsia" w:hAnsiTheme="minorEastAsia"/>
          <w:szCs w:val="21"/>
        </w:rPr>
        <w:t>ρ</w:t>
      </w:r>
      <w:r>
        <w:rPr>
          <w:rFonts w:hint="eastAsia" w:asciiTheme="minorEastAsia" w:hAnsiTheme="minorEastAsia"/>
          <w:szCs w:val="21"/>
          <w:vertAlign w:val="subscript"/>
        </w:rPr>
        <w:t>1</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C．体积相同时，固体4的质量最大</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D．质量相同时，固体1的体积最大</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12．（2分）下列关于密度的说法正确的是（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A．拍电影时倒塌的房屋用密度大的泡沫制作</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B．空气密度的变化引起空气的流动从而形成风</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C．由密度公式可知，物质的密度与质量成正比，与体积成反比</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D．一块冰化成水后质量不变，密度不变</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13．（2分）下列说法正确的是（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A．很远就能闻到花香是因为分子间有相互作用力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B．物理学家汤姆孙发现了电子，从而揭示了原子是可再分的</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C．两个水滴靠近后常常会合成一个大水滴，这是因为分子在运动</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63360" behindDoc="0" locked="0" layoutInCell="1" allowOverlap="1">
            <wp:simplePos x="0" y="0"/>
            <wp:positionH relativeFrom="column">
              <wp:posOffset>4352290</wp:posOffset>
            </wp:positionH>
            <wp:positionV relativeFrom="paragraph">
              <wp:posOffset>245745</wp:posOffset>
            </wp:positionV>
            <wp:extent cx="1152525" cy="886460"/>
            <wp:effectExtent l="0" t="0" r="0" b="0"/>
            <wp:wrapSquare wrapText="bothSides"/>
            <wp:docPr id="1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52525" cy="886460"/>
                    </a:xfrm>
                    <a:prstGeom prst="rect">
                      <a:avLst/>
                    </a:prstGeom>
                  </pic:spPr>
                </pic:pic>
              </a:graphicData>
            </a:graphic>
          </wp:anchor>
        </w:drawing>
      </w:r>
      <w:r>
        <w:rPr>
          <w:rFonts w:hint="eastAsia" w:asciiTheme="minorEastAsia" w:hAnsiTheme="minorEastAsia"/>
          <w:szCs w:val="21"/>
        </w:rPr>
        <w:t>D．微观粒子按空间尺度由小到大排序正确的是：原子、原子核、夸克、质子</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14．（2分）橡皮泥具有很强的可塑性，深受小朋友们的喜爱。现在有一种爱吞磁铁的橡皮泥，把高强磁铁放在旁边，磁铁会被慢慢吞噬（如图所示）。磁铁会被吞噬的原因是（　　）</w:t>
      </w:r>
    </w:p>
    <w:p>
      <w:pPr>
        <w:tabs>
          <w:tab w:val="left" w:pos="4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A．橡皮泥受到磁铁的压力  B．橡皮泥有较强的粘连性</w:t>
      </w:r>
      <w:r>
        <w:rPr>
          <w:rFonts w:asciiTheme="minorEastAsia" w:hAnsiTheme="minorEastAsia"/>
          <w:szCs w:val="21"/>
        </w:rPr>
        <w:tab/>
      </w:r>
    </w:p>
    <w:p>
      <w:pPr>
        <w:tabs>
          <w:tab w:val="left" w:pos="4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C．高强磁铁具有动能     D．橡皮泥中含有磁性物质</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15．（2分）如图所示，细绳竖直拉紧，小球和光滑斜面接触，则小球受到的力是（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64384" behindDoc="0" locked="0" layoutInCell="1" allowOverlap="1">
            <wp:simplePos x="0" y="0"/>
            <wp:positionH relativeFrom="column">
              <wp:posOffset>4505325</wp:posOffset>
            </wp:positionH>
            <wp:positionV relativeFrom="paragraph">
              <wp:posOffset>184785</wp:posOffset>
            </wp:positionV>
            <wp:extent cx="742950" cy="752475"/>
            <wp:effectExtent l="0" t="0" r="0" b="0"/>
            <wp:wrapSquare wrapText="bothSides"/>
            <wp:docPr id="1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42950" cy="752475"/>
                    </a:xfrm>
                    <a:prstGeom prst="rect">
                      <a:avLst/>
                    </a:prstGeom>
                  </pic:spPr>
                </pic:pic>
              </a:graphicData>
            </a:graphic>
          </wp:anchor>
        </w:drawing>
      </w:r>
      <w:r>
        <w:rPr>
          <w:rFonts w:hint="eastAsia" w:asciiTheme="minorEastAsia" w:hAnsiTheme="minorEastAsia"/>
          <w:szCs w:val="21"/>
        </w:rPr>
        <w:t>A．重力、绳的拉力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B．重力、绳的拉力、斜面的弹力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C．重力、斜面的弹力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D．绳的拉力、斜面的弹力</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16．（2分）下列物体的质量和重力估计正确的是（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A．一个中学生的体重大约是50N</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B．一个苹果的质量大约是0.15kg</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C．一只母鸡的重力大约是1.5N</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D．一个鸡蛋的质量大约是0.5kg</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17．（2分）下列说法中正确的是（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A．1kg铁块的质量比1Kg木头的质量大</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B．一块砖切成体积相等的两块后，密度变为原来的一半</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C．密度不同的两个物体，其质量一定不同</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D．将一物体移动月球上，其质量不发生变化</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18．（2分）“孤掌难鸣”的道理是（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A．一个巴掌的力大小，难以发出声音</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B．人不会只有一个巴掌</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C．只有一个物体不能产生力的作用</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D．以上说法都不对</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19．（2分）下列现象中，支持分子间存在引力的证据是（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A．破镜不能重圆</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B．固体和液体很难被压缩</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C．水和酒精混合后，总体积变小</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D．两块表面光滑的铅块相互紧压后会黏在一起</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20．（2分）下列是小明使用天平的几点做法，其中正确的是（　　）</w:t>
      </w:r>
    </w:p>
    <w:p>
      <w:pPr>
        <w:wordWrap/>
        <w:spacing w:beforeAutospacing="0" w:afterAutospacing="0" w:line="360" w:lineRule="auto"/>
        <w:jc w:val="left"/>
        <w:rPr>
          <w:rFonts w:asciiTheme="minorEastAsia" w:hAnsiTheme="minorEastAsia"/>
          <w:szCs w:val="21"/>
        </w:rPr>
      </w:pPr>
      <w:r>
        <w:rPr>
          <w:rFonts w:hint="eastAsia" w:asciiTheme="minorEastAsia" w:hAnsiTheme="minorEastAsia"/>
          <w:szCs w:val="21"/>
        </w:rPr>
        <w:t>A．</w:t>
      </w:r>
      <w:r>
        <w:rPr>
          <w:rFonts w:hint="eastAsia" w:asciiTheme="minorEastAsia" w:hAnsiTheme="minorEastAsia"/>
          <w:szCs w:val="21"/>
        </w:rPr>
        <w:drawing>
          <wp:inline distT="0" distB="0" distL="0" distR="0">
            <wp:extent cx="371475" cy="25209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19" cstate="print"/>
                    <a:stretch>
                      <a:fillRect/>
                    </a:stretch>
                  </pic:blipFill>
                  <pic:spPr>
                    <a:xfrm>
                      <a:off x="0" y="0"/>
                      <a:ext cx="375330" cy="255079"/>
                    </a:xfrm>
                    <a:prstGeom prst="rect">
                      <a:avLst/>
                    </a:prstGeom>
                  </pic:spPr>
                </pic:pic>
              </a:graphicData>
            </a:graphic>
          </wp:inline>
        </w:drawing>
      </w:r>
      <w:r>
        <w:rPr>
          <w:rFonts w:hint="eastAsia" w:asciiTheme="minorEastAsia" w:hAnsiTheme="minorEastAsia"/>
          <w:szCs w:val="21"/>
        </w:rPr>
        <w:t>测量前将天平放在水平桌面上B．</w:t>
      </w:r>
      <w:r>
        <w:rPr>
          <w:rFonts w:hint="eastAsia" w:asciiTheme="minorEastAsia" w:hAnsiTheme="minorEastAsia"/>
          <w:szCs w:val="21"/>
        </w:rPr>
        <w:drawing>
          <wp:inline distT="0" distB="0" distL="0" distR="0">
            <wp:extent cx="504825" cy="35560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0" cstate="print"/>
                    <a:stretch>
                      <a:fillRect/>
                    </a:stretch>
                  </pic:blipFill>
                  <pic:spPr>
                    <a:xfrm>
                      <a:off x="0" y="0"/>
                      <a:ext cx="504896" cy="355910"/>
                    </a:xfrm>
                    <a:prstGeom prst="rect">
                      <a:avLst/>
                    </a:prstGeom>
                  </pic:spPr>
                </pic:pic>
              </a:graphicData>
            </a:graphic>
          </wp:inline>
        </w:drawing>
      </w:r>
      <w:r>
        <w:rPr>
          <w:rFonts w:hint="eastAsia" w:asciiTheme="minorEastAsia" w:hAnsiTheme="minorEastAsia"/>
          <w:szCs w:val="21"/>
        </w:rPr>
        <w:t>调节横梁平衡时，游码可不在零刻度处</w:t>
      </w:r>
      <w:r>
        <w:rPr>
          <w:rFonts w:asciiTheme="minorEastAsia" w:hAnsiTheme="minorEastAsia"/>
          <w:szCs w:val="21"/>
        </w:rPr>
        <w:tab/>
      </w:r>
    </w:p>
    <w:p>
      <w:pPr>
        <w:wordWrap/>
        <w:spacing w:beforeAutospacing="0" w:afterAutospacing="0" w:line="360" w:lineRule="auto"/>
        <w:jc w:val="left"/>
        <w:rPr>
          <w:rFonts w:asciiTheme="minorEastAsia" w:hAnsiTheme="minorEastAsia"/>
          <w:szCs w:val="21"/>
        </w:rPr>
      </w:pPr>
      <w:r>
        <w:rPr>
          <w:rFonts w:hint="eastAsia" w:asciiTheme="minorEastAsia" w:hAnsiTheme="minorEastAsia"/>
          <w:szCs w:val="21"/>
        </w:rPr>
        <w:t>C．</w:t>
      </w:r>
      <w:r>
        <w:rPr>
          <w:rFonts w:hint="eastAsia" w:asciiTheme="minorEastAsia" w:hAnsiTheme="minorEastAsia"/>
          <w:szCs w:val="21"/>
        </w:rPr>
        <w:drawing>
          <wp:inline distT="0" distB="0" distL="0" distR="0">
            <wp:extent cx="387985" cy="28575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1" cstate="print"/>
                    <a:stretch>
                      <a:fillRect/>
                    </a:stretch>
                  </pic:blipFill>
                  <pic:spPr>
                    <a:xfrm>
                      <a:off x="0" y="0"/>
                      <a:ext cx="388816" cy="286310"/>
                    </a:xfrm>
                    <a:prstGeom prst="rect">
                      <a:avLst/>
                    </a:prstGeom>
                  </pic:spPr>
                </pic:pic>
              </a:graphicData>
            </a:graphic>
          </wp:inline>
        </w:drawing>
      </w:r>
      <w:r>
        <w:rPr>
          <w:rFonts w:hint="eastAsia" w:asciiTheme="minorEastAsia" w:hAnsiTheme="minorEastAsia"/>
          <w:szCs w:val="21"/>
        </w:rPr>
        <w:t>用手直接加减砝码</w:t>
      </w:r>
      <w:r>
        <w:rPr>
          <w:rFonts w:asciiTheme="minorEastAsia" w:hAnsiTheme="minorEastAsia"/>
          <w:szCs w:val="21"/>
        </w:rPr>
        <w:tab/>
      </w:r>
      <w:r>
        <w:rPr>
          <w:rFonts w:hint="eastAsia" w:asciiTheme="minorEastAsia" w:hAnsiTheme="minorEastAsia"/>
          <w:szCs w:val="21"/>
        </w:rPr>
        <w:t xml:space="preserve">      D．</w:t>
      </w:r>
      <w:r>
        <w:rPr>
          <w:rFonts w:hint="eastAsia" w:asciiTheme="minorEastAsia" w:hAnsiTheme="minorEastAsia"/>
          <w:szCs w:val="21"/>
        </w:rPr>
        <w:drawing>
          <wp:inline distT="0" distB="0" distL="0" distR="0">
            <wp:extent cx="466725" cy="36449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2" cstate="print"/>
                    <a:stretch>
                      <a:fillRect/>
                    </a:stretch>
                  </pic:blipFill>
                  <pic:spPr>
                    <a:xfrm>
                      <a:off x="0" y="0"/>
                      <a:ext cx="468460" cy="366251"/>
                    </a:xfrm>
                    <a:prstGeom prst="rect">
                      <a:avLst/>
                    </a:prstGeom>
                  </pic:spPr>
                </pic:pic>
              </a:graphicData>
            </a:graphic>
          </wp:inline>
        </w:drawing>
      </w:r>
      <w:r>
        <w:rPr>
          <w:rFonts w:hint="eastAsia" w:asciiTheme="minorEastAsia" w:hAnsiTheme="minorEastAsia"/>
          <w:szCs w:val="21"/>
        </w:rPr>
        <w:t>所测物体质量可以超过天平最大测量值</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drawing>
          <wp:anchor distT="0" distB="0" distL="114300" distR="114300" simplePos="0" relativeHeight="251665408" behindDoc="0" locked="0" layoutInCell="1" allowOverlap="1">
            <wp:simplePos x="0" y="0"/>
            <wp:positionH relativeFrom="column">
              <wp:posOffset>4095750</wp:posOffset>
            </wp:positionH>
            <wp:positionV relativeFrom="paragraph">
              <wp:posOffset>55245</wp:posOffset>
            </wp:positionV>
            <wp:extent cx="1333500" cy="1038225"/>
            <wp:effectExtent l="0" t="0" r="0" b="0"/>
            <wp:wrapSquare wrapText="bothSides"/>
            <wp:docPr id="1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333500" cy="1038225"/>
                    </a:xfrm>
                    <a:prstGeom prst="rect">
                      <a:avLst/>
                    </a:prstGeom>
                  </pic:spPr>
                </pic:pic>
              </a:graphicData>
            </a:graphic>
          </wp:anchor>
        </w:drawing>
      </w:r>
      <w:r>
        <w:rPr>
          <w:rFonts w:hint="eastAsia" w:asciiTheme="minorEastAsia" w:hAnsiTheme="minorEastAsia"/>
          <w:szCs w:val="21"/>
        </w:rPr>
        <w:t>21．（2分）如图，支杆OB固定在板BC上，小球A用细绳悬在杆端O处，用此装置可研究重力的方向。现从图示位置将板缓慢放平，在此过程中绳与虚线（虚线与BC垂直）之间的夹角</w:t>
      </w:r>
      <w:r>
        <w:rPr>
          <w:rFonts w:asciiTheme="minorEastAsia" w:hAnsiTheme="minorEastAsia"/>
          <w:szCs w:val="21"/>
        </w:rPr>
        <w:t>α</w:t>
      </w:r>
      <w:r>
        <w:rPr>
          <w:rFonts w:hint="eastAsia" w:asciiTheme="minorEastAsia" w:hAnsiTheme="minorEastAsia"/>
          <w:szCs w:val="21"/>
        </w:rPr>
        <w:t>将（　　）</w:t>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A．变小</w:t>
      </w:r>
      <w:r>
        <w:rPr>
          <w:rFonts w:asciiTheme="minorEastAsia" w:hAnsiTheme="minorEastAsia"/>
          <w:szCs w:val="21"/>
        </w:rPr>
        <w:tab/>
      </w:r>
      <w:r>
        <w:rPr>
          <w:rFonts w:hint="eastAsia" w:asciiTheme="minorEastAsia" w:hAnsiTheme="minorEastAsia"/>
          <w:szCs w:val="21"/>
        </w:rPr>
        <w:t>B．变大</w:t>
      </w:r>
      <w:r>
        <w:rPr>
          <w:rFonts w:asciiTheme="minorEastAsia" w:hAnsiTheme="minorEastAsia"/>
          <w:szCs w:val="21"/>
        </w:rPr>
        <w:tab/>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C．不变</w:t>
      </w:r>
      <w:r>
        <w:rPr>
          <w:rFonts w:asciiTheme="minorEastAsia" w:hAnsiTheme="minorEastAsia"/>
          <w:szCs w:val="21"/>
        </w:rPr>
        <w:tab/>
      </w:r>
      <w:r>
        <w:rPr>
          <w:rFonts w:hint="eastAsia" w:asciiTheme="minorEastAsia" w:hAnsiTheme="minorEastAsia"/>
          <w:szCs w:val="21"/>
        </w:rPr>
        <w:t>D．无法确定</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22．（2分）力的作用都是相互的，下列现象中没有利用这一原理的是（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A．向前划船时，要用桨向后拨水</w:t>
      </w:r>
      <w:r>
        <w:rPr>
          <w:rFonts w:asciiTheme="minorEastAsia" w:hAnsiTheme="minorEastAsia"/>
          <w:szCs w:val="21"/>
        </w:rPr>
        <w:tab/>
      </w:r>
      <w:r>
        <w:rPr>
          <w:rFonts w:hint="eastAsia" w:asciiTheme="minorEastAsia" w:hAnsiTheme="minorEastAsia"/>
          <w:szCs w:val="21"/>
        </w:rPr>
        <w:t>B．人向前跑步时，要向后下方蹬地</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C．火箭起飞时，要向下方喷气</w:t>
      </w:r>
      <w:r>
        <w:rPr>
          <w:rFonts w:asciiTheme="minorEastAsia" w:hAnsiTheme="minorEastAsia"/>
          <w:szCs w:val="21"/>
        </w:rPr>
        <w:tab/>
      </w:r>
      <w:r>
        <w:rPr>
          <w:rFonts w:hint="eastAsia" w:asciiTheme="minorEastAsia" w:hAnsiTheme="minorEastAsia"/>
          <w:szCs w:val="21"/>
        </w:rPr>
        <w:t>D．头球攻门时，要向球门方向用力顶球</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23．（2分）如图所示，使一薄钢条的下端固定，现分别用不同的力去推它，F</w:t>
      </w:r>
      <w:r>
        <w:rPr>
          <w:rFonts w:hint="eastAsia" w:asciiTheme="minorEastAsia" w:hAnsiTheme="minorEastAsia"/>
          <w:szCs w:val="21"/>
          <w:vertAlign w:val="subscript"/>
        </w:rPr>
        <w:t>l</w:t>
      </w:r>
      <w:r>
        <w:rPr>
          <w:rFonts w:hint="eastAsia" w:asciiTheme="minorEastAsia" w:hAnsiTheme="minorEastAsia"/>
          <w:szCs w:val="21"/>
        </w:rPr>
        <w:t>＝F</w:t>
      </w:r>
      <w:r>
        <w:rPr>
          <w:rFonts w:hint="eastAsia" w:asciiTheme="minorEastAsia" w:hAnsiTheme="minorEastAsia"/>
          <w:szCs w:val="21"/>
          <w:vertAlign w:val="subscript"/>
        </w:rPr>
        <w:t>3</w:t>
      </w:r>
      <w:r>
        <w:rPr>
          <w:rFonts w:hint="eastAsia" w:asciiTheme="minorEastAsia" w:hAnsiTheme="minorEastAsia"/>
          <w:szCs w:val="21"/>
        </w:rPr>
        <w:t>＝F</w:t>
      </w:r>
      <w:r>
        <w:rPr>
          <w:rFonts w:hint="eastAsia" w:asciiTheme="minorEastAsia" w:hAnsiTheme="minorEastAsia"/>
          <w:szCs w:val="21"/>
          <w:vertAlign w:val="subscript"/>
        </w:rPr>
        <w:t>4</w:t>
      </w:r>
      <w:r>
        <w:rPr>
          <w:rFonts w:hint="eastAsia" w:asciiTheme="minorEastAsia" w:hAnsiTheme="minorEastAsia"/>
          <w:szCs w:val="21"/>
        </w:rPr>
        <w:t>＞F</w:t>
      </w:r>
      <w:r>
        <w:rPr>
          <w:rFonts w:hint="eastAsia" w:asciiTheme="minorEastAsia" w:hAnsiTheme="minorEastAsia"/>
          <w:szCs w:val="21"/>
          <w:vertAlign w:val="subscript"/>
        </w:rPr>
        <w:t>2</w:t>
      </w:r>
      <w:r>
        <w:rPr>
          <w:rFonts w:hint="eastAsia" w:asciiTheme="minorEastAsia" w:hAnsiTheme="minorEastAsia"/>
          <w:szCs w:val="21"/>
        </w:rPr>
        <w:t>，使其发生（a）、（b）、（c）、（d）各图中所示的形变，能说明力的作用效果与力的作用点有关的两张图是（　　）</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drawing>
          <wp:anchor distT="0" distB="0" distL="114300" distR="114300" simplePos="0" relativeHeight="251666432" behindDoc="0" locked="0" layoutInCell="1" allowOverlap="1">
            <wp:simplePos x="0" y="0"/>
            <wp:positionH relativeFrom="column">
              <wp:posOffset>4733925</wp:posOffset>
            </wp:positionH>
            <wp:positionV relativeFrom="paragraph">
              <wp:posOffset>1264920</wp:posOffset>
            </wp:positionV>
            <wp:extent cx="247650" cy="1200150"/>
            <wp:effectExtent l="0" t="0" r="0" b="0"/>
            <wp:wrapSquare wrapText="bothSides"/>
            <wp:docPr id="2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7650" cy="1200150"/>
                    </a:xfrm>
                    <a:prstGeom prst="rect">
                      <a:avLst/>
                    </a:prstGeom>
                  </pic:spPr>
                </pic:pic>
              </a:graphicData>
            </a:graphic>
          </wp:anchor>
        </w:drawing>
      </w:r>
      <w:r>
        <w:rPr>
          <w:rFonts w:hint="eastAsia" w:asciiTheme="minorEastAsia" w:hAnsiTheme="minorEastAsia"/>
          <w:szCs w:val="21"/>
        </w:rPr>
        <w:drawing>
          <wp:inline distT="0" distB="0" distL="0" distR="0">
            <wp:extent cx="4143375" cy="1323975"/>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25" cstate="print"/>
                    <a:stretch>
                      <a:fillRect/>
                    </a:stretch>
                  </pic:blipFill>
                  <pic:spPr>
                    <a:xfrm>
                      <a:off x="0" y="0"/>
                      <a:ext cx="4143954" cy="1324160"/>
                    </a:xfrm>
                    <a:prstGeom prst="rect">
                      <a:avLst/>
                    </a:prstGeom>
                  </pic:spPr>
                </pic:pic>
              </a:graphicData>
            </a:graphic>
          </wp:inline>
        </w:drawing>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A．ab</w:t>
      </w:r>
      <w:r>
        <w:rPr>
          <w:rFonts w:asciiTheme="minorEastAsia" w:hAnsiTheme="minorEastAsia"/>
          <w:szCs w:val="21"/>
        </w:rPr>
        <w:tab/>
      </w:r>
      <w:r>
        <w:rPr>
          <w:rFonts w:hint="eastAsia" w:asciiTheme="minorEastAsia" w:hAnsiTheme="minorEastAsia"/>
          <w:szCs w:val="21"/>
        </w:rPr>
        <w:t>B．bd</w:t>
      </w:r>
      <w:r>
        <w:rPr>
          <w:rFonts w:asciiTheme="minorEastAsia" w:hAnsiTheme="minorEastAsia"/>
          <w:szCs w:val="21"/>
        </w:rPr>
        <w:tab/>
      </w:r>
      <w:r>
        <w:rPr>
          <w:rFonts w:hint="eastAsia" w:asciiTheme="minorEastAsia" w:hAnsiTheme="minorEastAsia"/>
          <w:szCs w:val="21"/>
        </w:rPr>
        <w:t>C．ad</w:t>
      </w:r>
      <w:r>
        <w:rPr>
          <w:rFonts w:asciiTheme="minorEastAsia" w:hAnsiTheme="minorEastAsia"/>
          <w:szCs w:val="21"/>
        </w:rPr>
        <w:tab/>
      </w:r>
      <w:r>
        <w:rPr>
          <w:rFonts w:hint="eastAsia" w:asciiTheme="minorEastAsia" w:hAnsiTheme="minorEastAsia"/>
          <w:szCs w:val="21"/>
        </w:rPr>
        <w:t>D．ac</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24．（2分）利用已调节好的弹簧测力计测量物体重量时，结果把弹簧测力计拉反了。如图所示，其测量结果与实际相比（　　）</w:t>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67456" behindDoc="0" locked="0" layoutInCell="1" allowOverlap="1">
            <wp:simplePos x="0" y="0"/>
            <wp:positionH relativeFrom="column">
              <wp:posOffset>4648200</wp:posOffset>
            </wp:positionH>
            <wp:positionV relativeFrom="paragraph">
              <wp:posOffset>71120</wp:posOffset>
            </wp:positionV>
            <wp:extent cx="1238250" cy="1133475"/>
            <wp:effectExtent l="0" t="0" r="0" b="0"/>
            <wp:wrapSquare wrapText="bothSides"/>
            <wp:docPr id="2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238250" cy="1133475"/>
                    </a:xfrm>
                    <a:prstGeom prst="rect">
                      <a:avLst/>
                    </a:prstGeom>
                  </pic:spPr>
                </pic:pic>
              </a:graphicData>
            </a:graphic>
          </wp:anchor>
        </w:drawing>
      </w:r>
      <w:r>
        <w:rPr>
          <w:rFonts w:hint="eastAsia" w:asciiTheme="minorEastAsia" w:hAnsiTheme="minorEastAsia"/>
          <w:szCs w:val="21"/>
        </w:rPr>
        <w:t>A．重量偏大</w:t>
      </w:r>
      <w:r>
        <w:rPr>
          <w:rFonts w:asciiTheme="minorEastAsia" w:hAnsiTheme="minorEastAsia"/>
          <w:szCs w:val="21"/>
        </w:rPr>
        <w:tab/>
      </w:r>
      <w:r>
        <w:rPr>
          <w:rFonts w:hint="eastAsia" w:asciiTheme="minorEastAsia" w:hAnsiTheme="minorEastAsia"/>
          <w:szCs w:val="21"/>
        </w:rPr>
        <w:t>B．重量偏小</w:t>
      </w:r>
      <w:r>
        <w:rPr>
          <w:rFonts w:asciiTheme="minorEastAsia" w:hAnsiTheme="minorEastAsia"/>
          <w:szCs w:val="21"/>
        </w:rPr>
        <w:tab/>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C．重量相等</w:t>
      </w:r>
      <w:r>
        <w:rPr>
          <w:rFonts w:asciiTheme="minorEastAsia" w:hAnsiTheme="minorEastAsia"/>
          <w:szCs w:val="21"/>
        </w:rPr>
        <w:tab/>
      </w:r>
      <w:r>
        <w:rPr>
          <w:rFonts w:hint="eastAsia" w:asciiTheme="minorEastAsia" w:hAnsiTheme="minorEastAsia"/>
          <w:szCs w:val="21"/>
        </w:rPr>
        <w:t>D．无法确定</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25．（2分）甲、乙两种物体的质量和体积的关系图象如图所示，则甲、乙两物体的密度之比是（　　）</w:t>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A．8：1</w:t>
      </w:r>
      <w:r>
        <w:rPr>
          <w:rFonts w:asciiTheme="minorEastAsia" w:hAnsiTheme="minorEastAsia"/>
          <w:szCs w:val="21"/>
        </w:rPr>
        <w:tab/>
      </w:r>
      <w:r>
        <w:rPr>
          <w:rFonts w:hint="eastAsia" w:asciiTheme="minorEastAsia" w:hAnsiTheme="minorEastAsia"/>
          <w:szCs w:val="21"/>
        </w:rPr>
        <w:t>B．4：3</w:t>
      </w:r>
      <w:r>
        <w:rPr>
          <w:rFonts w:asciiTheme="minorEastAsia" w:hAnsiTheme="minorEastAsia"/>
          <w:szCs w:val="21"/>
        </w:rPr>
        <w:tab/>
      </w:r>
    </w:p>
    <w:p>
      <w:pPr>
        <w:tabs>
          <w:tab w:val="left" w:pos="2300"/>
          <w:tab w:val="left" w:pos="4400"/>
          <w:tab w:val="left" w:pos="6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C．4：1</w:t>
      </w:r>
      <w:r>
        <w:rPr>
          <w:rFonts w:asciiTheme="minorEastAsia" w:hAnsiTheme="minorEastAsia"/>
          <w:szCs w:val="21"/>
        </w:rPr>
        <w:tab/>
      </w:r>
      <w:r>
        <w:rPr>
          <w:rFonts w:hint="eastAsia" w:asciiTheme="minorEastAsia" w:hAnsiTheme="minorEastAsia"/>
          <w:szCs w:val="21"/>
        </w:rPr>
        <w:t>D．2：1</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26．（2分）思思同学在实验室探究物体所受的重力与质量之间的关系，经过实验后，思思画出了下列所示的四个图象，其中能正确表示物体所受的重力与质量之间的关系的是（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w:t>
      </w:r>
      <w:r>
        <w:rPr>
          <w:rFonts w:hint="eastAsia" w:asciiTheme="minorEastAsia" w:hAnsiTheme="minorEastAsia"/>
          <w:szCs w:val="21"/>
        </w:rPr>
        <w:drawing>
          <wp:inline distT="0" distB="0" distL="0" distR="0">
            <wp:extent cx="864870" cy="7810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27" cstate="print"/>
                    <a:stretch>
                      <a:fillRect/>
                    </a:stretch>
                  </pic:blipFill>
                  <pic:spPr>
                    <a:xfrm>
                      <a:off x="0" y="0"/>
                      <a:ext cx="865208" cy="781159"/>
                    </a:xfrm>
                    <a:prstGeom prst="rect">
                      <a:avLst/>
                    </a:prstGeom>
                  </pic:spPr>
                </pic:pic>
              </a:graphicData>
            </a:graphic>
          </wp:inline>
        </w:drawing>
      </w:r>
      <w:r>
        <w:rPr>
          <w:rFonts w:hint="eastAsia" w:asciiTheme="minorEastAsia" w:hAnsiTheme="minorEastAsia"/>
          <w:szCs w:val="21"/>
        </w:rPr>
        <w:t>B．</w:t>
      </w:r>
      <w:r>
        <w:rPr>
          <w:rFonts w:hint="eastAsia" w:asciiTheme="minorEastAsia" w:hAnsiTheme="minorEastAsia"/>
          <w:szCs w:val="21"/>
        </w:rPr>
        <w:drawing>
          <wp:inline distT="0" distB="0" distL="0" distR="0">
            <wp:extent cx="892175" cy="781050"/>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28" cstate="print"/>
                    <a:stretch>
                      <a:fillRect/>
                    </a:stretch>
                  </pic:blipFill>
                  <pic:spPr>
                    <a:xfrm>
                      <a:off x="0" y="0"/>
                      <a:ext cx="892754" cy="781159"/>
                    </a:xfrm>
                    <a:prstGeom prst="rect">
                      <a:avLst/>
                    </a:prstGeom>
                  </pic:spPr>
                </pic:pic>
              </a:graphicData>
            </a:graphic>
          </wp:inline>
        </w:drawing>
      </w:r>
      <w:r>
        <w:rPr>
          <w:rFonts w:asciiTheme="minorEastAsia" w:hAnsiTheme="minorEastAsia"/>
          <w:szCs w:val="21"/>
        </w:rPr>
        <w:tab/>
      </w:r>
      <w:r>
        <w:rPr>
          <w:rFonts w:hint="eastAsia" w:asciiTheme="minorEastAsia" w:hAnsiTheme="minorEastAsia"/>
          <w:szCs w:val="21"/>
        </w:rPr>
        <w:t>C．</w:t>
      </w:r>
      <w:r>
        <w:rPr>
          <w:rFonts w:hint="eastAsia" w:asciiTheme="minorEastAsia" w:hAnsiTheme="minorEastAsia"/>
          <w:szCs w:val="21"/>
        </w:rPr>
        <w:drawing>
          <wp:inline distT="0" distB="0" distL="0" distR="0">
            <wp:extent cx="876300" cy="790575"/>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29" cstate="print"/>
                    <a:stretch>
                      <a:fillRect/>
                    </a:stretch>
                  </pic:blipFill>
                  <pic:spPr>
                    <a:xfrm>
                      <a:off x="0" y="0"/>
                      <a:ext cx="876422" cy="791285"/>
                    </a:xfrm>
                    <a:prstGeom prst="rect">
                      <a:avLst/>
                    </a:prstGeom>
                  </pic:spPr>
                </pic:pic>
              </a:graphicData>
            </a:graphic>
          </wp:inline>
        </w:drawing>
      </w:r>
      <w:r>
        <w:rPr>
          <w:rFonts w:asciiTheme="minorEastAsia" w:hAnsiTheme="minorEastAsia"/>
          <w:szCs w:val="21"/>
        </w:rPr>
        <w:tab/>
      </w:r>
      <w:r>
        <w:rPr>
          <w:rFonts w:hint="eastAsia" w:asciiTheme="minorEastAsia" w:hAnsiTheme="minorEastAsia"/>
          <w:szCs w:val="21"/>
        </w:rPr>
        <w:t>D．</w:t>
      </w:r>
      <w:r>
        <w:rPr>
          <w:rFonts w:hint="eastAsia" w:asciiTheme="minorEastAsia" w:hAnsiTheme="minorEastAsia"/>
          <w:szCs w:val="21"/>
        </w:rPr>
        <w:drawing>
          <wp:inline distT="0" distB="0" distL="0" distR="0">
            <wp:extent cx="863600" cy="752475"/>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0" cstate="print"/>
                    <a:stretch>
                      <a:fillRect/>
                    </a:stretch>
                  </pic:blipFill>
                  <pic:spPr>
                    <a:xfrm>
                      <a:off x="0" y="0"/>
                      <a:ext cx="864254" cy="752580"/>
                    </a:xfrm>
                    <a:prstGeom prst="rect">
                      <a:avLst/>
                    </a:prstGeom>
                  </pic:spPr>
                </pic:pic>
              </a:graphicData>
            </a:graphic>
          </wp:inline>
        </w:drawing>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27．（2分）如图所示，用细线拉着木块在水平面上做匀速直线运动，下列说法正确的是（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71552" behindDoc="0" locked="0" layoutInCell="1" allowOverlap="1">
            <wp:simplePos x="0" y="0"/>
            <wp:positionH relativeFrom="column">
              <wp:posOffset>4067175</wp:posOffset>
            </wp:positionH>
            <wp:positionV relativeFrom="paragraph">
              <wp:posOffset>5715</wp:posOffset>
            </wp:positionV>
            <wp:extent cx="1524000" cy="657225"/>
            <wp:effectExtent l="0" t="0" r="0" b="0"/>
            <wp:wrapSquare wrapText="bothSides"/>
            <wp:docPr id="2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524000" cy="657225"/>
                    </a:xfrm>
                    <a:prstGeom prst="rect">
                      <a:avLst/>
                    </a:prstGeom>
                  </pic:spPr>
                </pic:pic>
              </a:graphicData>
            </a:graphic>
          </wp:anchor>
        </w:drawing>
      </w:r>
      <w:r>
        <w:rPr>
          <w:rFonts w:hint="eastAsia" w:asciiTheme="minorEastAsia" w:hAnsiTheme="minorEastAsia"/>
          <w:szCs w:val="21"/>
        </w:rPr>
        <w:t>A．木块受到的摩擦力和细线对木块的拉力是一对平衡力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B．木块对细线的拉力和细线对木块的拉力是一对平衡力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C．木块对水平面的压力和水平面对木块的支持力是一对相互作用力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D．木块对细线的拉力和手对细线的拉力是一对相互作用力</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28．（2分）如图，粗糙程度相同的水平地面上，重30牛的物块在AB段受F＝10牛的水平拉力作用，向右做匀速直线运动，到B点时撤去水平拉力，物块仍继续运动，到C处静止。下列说法正确的是（　　）</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drawing>
          <wp:inline distT="0" distB="0" distL="0" distR="0">
            <wp:extent cx="4181475" cy="809625"/>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32" cstate="print"/>
                    <a:stretch>
                      <a:fillRect/>
                    </a:stretch>
                  </pic:blipFill>
                  <pic:spPr>
                    <a:xfrm>
                      <a:off x="0" y="0"/>
                      <a:ext cx="4182059" cy="809738"/>
                    </a:xfrm>
                    <a:prstGeom prst="rect">
                      <a:avLst/>
                    </a:prstGeom>
                  </pic:spPr>
                </pic:pic>
              </a:graphicData>
            </a:graphic>
          </wp:inline>
        </w:drawing>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A．在 AB 段物块受到水平向右的摩擦力，大小为 10 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B．在 AB 段物块受到水平向左的摩擦力，大小为 20 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C．在 BC 段物块受到水平向左的摩擦力，大小为 10 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D．在 C 点物块受到水平向右的摩擦力，大小为 30 牛</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29．（2分）如图所示，水平桌面上的甲、乙两物体分别在水平拉力作用下处于静止状态，G</w:t>
      </w:r>
      <w:r>
        <w:rPr>
          <w:rFonts w:hint="eastAsia" w:asciiTheme="minorEastAsia" w:hAnsiTheme="minorEastAsia"/>
          <w:szCs w:val="21"/>
          <w:vertAlign w:val="subscript"/>
        </w:rPr>
        <w:t>甲</w:t>
      </w:r>
      <w:r>
        <w:rPr>
          <w:rFonts w:hint="eastAsia" w:asciiTheme="minorEastAsia" w:hAnsiTheme="minorEastAsia"/>
          <w:szCs w:val="21"/>
        </w:rPr>
        <w:t>＞G</w:t>
      </w:r>
      <w:r>
        <w:rPr>
          <w:rFonts w:hint="eastAsia" w:asciiTheme="minorEastAsia" w:hAnsiTheme="minorEastAsia"/>
          <w:szCs w:val="21"/>
          <w:vertAlign w:val="subscript"/>
        </w:rPr>
        <w:t>乙</w:t>
      </w:r>
      <w:r>
        <w:rPr>
          <w:rFonts w:hint="eastAsia" w:asciiTheme="minorEastAsia" w:hAnsiTheme="minorEastAsia"/>
          <w:szCs w:val="21"/>
        </w:rPr>
        <w:t>．甲受到的摩擦力（　　）</w:t>
      </w:r>
    </w:p>
    <w:p>
      <w:pPr>
        <w:tabs>
          <w:tab w:val="left" w:pos="4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68480" behindDoc="0" locked="0" layoutInCell="1" allowOverlap="1">
            <wp:simplePos x="0" y="0"/>
            <wp:positionH relativeFrom="column">
              <wp:posOffset>3933825</wp:posOffset>
            </wp:positionH>
            <wp:positionV relativeFrom="paragraph">
              <wp:posOffset>-344805</wp:posOffset>
            </wp:positionV>
            <wp:extent cx="1524000" cy="790575"/>
            <wp:effectExtent l="0" t="0" r="0" b="0"/>
            <wp:wrapSquare wrapText="bothSides"/>
            <wp:docPr id="2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524000" cy="790575"/>
                    </a:xfrm>
                    <a:prstGeom prst="rect">
                      <a:avLst/>
                    </a:prstGeom>
                  </pic:spPr>
                </pic:pic>
              </a:graphicData>
            </a:graphic>
          </wp:anchor>
        </w:drawing>
      </w:r>
      <w:r>
        <w:rPr>
          <w:rFonts w:hint="eastAsia" w:asciiTheme="minorEastAsia" w:hAnsiTheme="minorEastAsia"/>
          <w:szCs w:val="21"/>
        </w:rPr>
        <w:t>A．大于5N             B．等于5N</w:t>
      </w:r>
      <w:r>
        <w:rPr>
          <w:rFonts w:asciiTheme="minorEastAsia" w:hAnsiTheme="minorEastAsia"/>
          <w:szCs w:val="21"/>
        </w:rPr>
        <w:tab/>
      </w:r>
    </w:p>
    <w:p>
      <w:pPr>
        <w:tabs>
          <w:tab w:val="left" w:pos="4400"/>
        </w:tabs>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C．大于乙受到的摩擦力  D．等于乙受到的摩擦力</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drawing>
          <wp:anchor distT="0" distB="0" distL="114300" distR="114300" simplePos="0" relativeHeight="251669504" behindDoc="0" locked="0" layoutInCell="1" allowOverlap="1">
            <wp:simplePos x="0" y="0"/>
            <wp:positionH relativeFrom="column">
              <wp:posOffset>4210050</wp:posOffset>
            </wp:positionH>
            <wp:positionV relativeFrom="paragraph">
              <wp:posOffset>615315</wp:posOffset>
            </wp:positionV>
            <wp:extent cx="1200150" cy="685800"/>
            <wp:effectExtent l="0" t="0" r="0" b="0"/>
            <wp:wrapSquare wrapText="bothSides"/>
            <wp:docPr id="3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200150" cy="685800"/>
                    </a:xfrm>
                    <a:prstGeom prst="rect">
                      <a:avLst/>
                    </a:prstGeom>
                  </pic:spPr>
                </pic:pic>
              </a:graphicData>
            </a:graphic>
          </wp:anchor>
        </w:drawing>
      </w:r>
      <w:r>
        <w:rPr>
          <w:rFonts w:hint="eastAsia" w:asciiTheme="minorEastAsia" w:hAnsiTheme="minorEastAsia"/>
          <w:szCs w:val="21"/>
        </w:rPr>
        <w:t>30．（2分）两只相同的集气瓶中分别装有空气和红棕色二氧化氮（NO</w:t>
      </w:r>
      <w:r>
        <w:rPr>
          <w:rFonts w:hint="eastAsia" w:asciiTheme="minorEastAsia" w:hAnsiTheme="minorEastAsia"/>
          <w:szCs w:val="21"/>
          <w:vertAlign w:val="subscript"/>
        </w:rPr>
        <w:t>2</w:t>
      </w:r>
      <w:r>
        <w:rPr>
          <w:rFonts w:hint="eastAsia" w:asciiTheme="minorEastAsia" w:hAnsiTheme="minorEastAsia"/>
          <w:szCs w:val="21"/>
        </w:rPr>
        <w:t>）气体，用玻璃板隔开后按图示水平放置，抽去玻璃板、保持两瓶口紧贴静置较长时间后，两瓶中气体颜色变得相同。已知瓶中NO</w:t>
      </w:r>
      <w:r>
        <w:rPr>
          <w:rFonts w:hint="eastAsia" w:asciiTheme="minorEastAsia" w:hAnsiTheme="minorEastAsia"/>
          <w:szCs w:val="21"/>
          <w:vertAlign w:val="subscript"/>
        </w:rPr>
        <w:t>2</w:t>
      </w:r>
      <w:r>
        <w:rPr>
          <w:rFonts w:hint="eastAsia" w:asciiTheme="minorEastAsia" w:hAnsiTheme="minorEastAsia"/>
          <w:szCs w:val="21"/>
        </w:rPr>
        <w:t>气体的密度比瓶中空气的大，下列说法正确的是（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A．此现象能说明分子间存在相互作用的引力</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B．此现象与“扫地时灰尘飞扬”的成因相同</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C．颜色变得相同后，瓶中气体分子停止运动</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D．颜色变得相同后，左侧瓶中气体密度变大</w:t>
      </w:r>
    </w:p>
    <w:p>
      <w:pPr>
        <w:wordWrap/>
        <w:spacing w:beforeAutospacing="0" w:afterAutospacing="0" w:line="360" w:lineRule="auto"/>
        <w:rPr>
          <w:rFonts w:asciiTheme="minorEastAsia" w:hAnsiTheme="minorEastAsia"/>
          <w:szCs w:val="21"/>
        </w:rPr>
      </w:pPr>
      <w:r>
        <w:rPr>
          <w:rFonts w:hint="eastAsia" w:asciiTheme="minorEastAsia" w:hAnsiTheme="minorEastAsia"/>
          <w:b/>
          <w:szCs w:val="21"/>
        </w:rPr>
        <w:t>二．多选题（共1小题，满分4分，每小题4分）</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31．（4分）如图所示，物体A、B叠放在水平地面上，对A施加水平向右的拉力F，A、B一起向右做匀速直线运动，下列说法正确的是（　　）</w:t>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drawing>
          <wp:anchor distT="0" distB="0" distL="114300" distR="114300" simplePos="0" relativeHeight="251670528" behindDoc="0" locked="0" layoutInCell="1" allowOverlap="1">
            <wp:simplePos x="0" y="0"/>
            <wp:positionH relativeFrom="column">
              <wp:posOffset>4286250</wp:posOffset>
            </wp:positionH>
            <wp:positionV relativeFrom="paragraph">
              <wp:posOffset>0</wp:posOffset>
            </wp:positionV>
            <wp:extent cx="1343025" cy="600075"/>
            <wp:effectExtent l="0" t="0" r="0" b="0"/>
            <wp:wrapSquare wrapText="bothSides"/>
            <wp:docPr id="4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343025" cy="600075"/>
                    </a:xfrm>
                    <a:prstGeom prst="rect">
                      <a:avLst/>
                    </a:prstGeom>
                  </pic:spPr>
                </pic:pic>
              </a:graphicData>
            </a:graphic>
          </wp:anchor>
        </w:drawing>
      </w:r>
      <w:r>
        <w:rPr>
          <w:rFonts w:hint="eastAsia" w:asciiTheme="minorEastAsia" w:hAnsiTheme="minorEastAsia"/>
          <w:szCs w:val="21"/>
        </w:rPr>
        <w:t>A．A受的摩擦力为0</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B．A受的摩擦力向左，大小为F</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C．A对B的摩擦力向左，大小为F</w:t>
      </w:r>
      <w:r>
        <w:rPr>
          <w:rFonts w:asciiTheme="minorEastAsia" w:hAnsiTheme="minorEastAsia"/>
          <w:szCs w:val="21"/>
        </w:rPr>
        <w:tab/>
      </w:r>
    </w:p>
    <w:p>
      <w:pPr>
        <w:wordWrap/>
        <w:spacing w:beforeAutospacing="0" w:afterAutospacing="0" w:line="360" w:lineRule="auto"/>
        <w:ind w:firstLine="273" w:firstLineChars="130"/>
        <w:jc w:val="left"/>
        <w:rPr>
          <w:rFonts w:asciiTheme="minorEastAsia" w:hAnsiTheme="minorEastAsia"/>
          <w:szCs w:val="21"/>
        </w:rPr>
      </w:pPr>
      <w:r>
        <w:rPr>
          <w:rFonts w:hint="eastAsia" w:asciiTheme="minorEastAsia" w:hAnsiTheme="minorEastAsia"/>
          <w:szCs w:val="21"/>
        </w:rPr>
        <w:t>D．地面对B的摩擦力向左，大小为F</w:t>
      </w:r>
      <w:bookmarkStart w:id="0" w:name="_GoBack"/>
      <w:bookmarkEnd w:id="0"/>
    </w:p>
    <w:p>
      <w:pPr>
        <w:wordWrap/>
        <w:spacing w:beforeAutospacing="0" w:afterAutospacing="0" w:line="360" w:lineRule="auto"/>
        <w:rPr>
          <w:rFonts w:asciiTheme="minorEastAsia" w:hAnsiTheme="minorEastAsia"/>
          <w:szCs w:val="21"/>
        </w:rPr>
      </w:pPr>
      <w:r>
        <w:rPr>
          <w:rFonts w:hint="eastAsia" w:asciiTheme="minorEastAsia" w:hAnsiTheme="minorEastAsia"/>
          <w:b/>
          <w:szCs w:val="21"/>
        </w:rPr>
        <w:t>三．填空题（共2小题，满分12分）</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drawing>
          <wp:anchor distT="0" distB="0" distL="114300" distR="114300" simplePos="0" relativeHeight="251672576" behindDoc="0" locked="0" layoutInCell="1" allowOverlap="1">
            <wp:simplePos x="0" y="0"/>
            <wp:positionH relativeFrom="column">
              <wp:posOffset>3931920</wp:posOffset>
            </wp:positionH>
            <wp:positionV relativeFrom="paragraph">
              <wp:posOffset>24765</wp:posOffset>
            </wp:positionV>
            <wp:extent cx="1666240" cy="931545"/>
            <wp:effectExtent l="0" t="0" r="0" b="0"/>
            <wp:wrapSquare wrapText="bothSides"/>
            <wp:docPr id="4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666240" cy="931545"/>
                    </a:xfrm>
                    <a:prstGeom prst="rect">
                      <a:avLst/>
                    </a:prstGeom>
                  </pic:spPr>
                </pic:pic>
              </a:graphicData>
            </a:graphic>
          </wp:anchor>
        </w:drawing>
      </w:r>
      <w:r>
        <w:rPr>
          <w:rFonts w:hint="eastAsia" w:asciiTheme="minorEastAsia" w:hAnsiTheme="minorEastAsia"/>
          <w:szCs w:val="21"/>
        </w:rPr>
        <w:t>32．（8分）如图（甲）所示，用弹簧测力计测量水平桌面上的钩码所受的重力。弹簧测力计从图示位置开始向上缓慢提升，其示数F与上升的高度h之间的关系如图（乙）所示。试解答下列问题。</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（1）钩码所受的重力为</w:t>
      </w:r>
      <w:r>
        <w:rPr>
          <w:rFonts w:hint="eastAsia" w:asciiTheme="minorEastAsia" w:hAnsiTheme="minorEastAsia"/>
          <w:szCs w:val="21"/>
          <w:u w:val="single"/>
        </w:rPr>
        <w:t>　   　</w:t>
      </w:r>
      <w:r>
        <w:rPr>
          <w:rFonts w:hint="eastAsia" w:asciiTheme="minorEastAsia" w:hAnsiTheme="minorEastAsia"/>
          <w:szCs w:val="21"/>
        </w:rPr>
        <w:t>N。</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（2）当h＝2cm时，弹簧测力计的示数是</w:t>
      </w:r>
      <w:r>
        <w:rPr>
          <w:rFonts w:hint="eastAsia" w:asciiTheme="minorEastAsia" w:hAnsiTheme="minorEastAsia"/>
          <w:szCs w:val="21"/>
          <w:u w:val="single"/>
        </w:rPr>
        <w:t>　   　</w:t>
      </w:r>
      <w:r>
        <w:rPr>
          <w:rFonts w:hint="eastAsia" w:asciiTheme="minorEastAsia" w:hAnsiTheme="minorEastAsia"/>
          <w:szCs w:val="21"/>
        </w:rPr>
        <w:t>N，此时桌面对钩码的支持力是</w:t>
      </w:r>
      <w:r>
        <w:rPr>
          <w:rFonts w:hint="eastAsia" w:asciiTheme="minorEastAsia" w:hAnsiTheme="minorEastAsia"/>
          <w:szCs w:val="21"/>
          <w:u w:val="single"/>
        </w:rPr>
        <w:t>　   　</w:t>
      </w:r>
      <w:r>
        <w:rPr>
          <w:rFonts w:hint="eastAsia" w:asciiTheme="minorEastAsia" w:hAnsiTheme="minorEastAsia"/>
          <w:szCs w:val="21"/>
        </w:rPr>
        <w:t>N。</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drawing>
          <wp:anchor distT="0" distB="0" distL="114300" distR="114300" simplePos="0" relativeHeight="251673600" behindDoc="0" locked="0" layoutInCell="1" allowOverlap="1">
            <wp:simplePos x="0" y="0"/>
            <wp:positionH relativeFrom="column">
              <wp:posOffset>4562475</wp:posOffset>
            </wp:positionH>
            <wp:positionV relativeFrom="paragraph">
              <wp:posOffset>69215</wp:posOffset>
            </wp:positionV>
            <wp:extent cx="847725" cy="1462405"/>
            <wp:effectExtent l="0" t="0" r="0" b="0"/>
            <wp:wrapSquare wrapText="bothSides"/>
            <wp:docPr id="4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847725" cy="1462405"/>
                    </a:xfrm>
                    <a:prstGeom prst="rect">
                      <a:avLst/>
                    </a:prstGeom>
                  </pic:spPr>
                </pic:pic>
              </a:graphicData>
            </a:graphic>
          </wp:anchor>
        </w:drawing>
      </w:r>
      <w:r>
        <w:rPr>
          <w:rFonts w:hint="eastAsia" w:asciiTheme="minorEastAsia" w:hAnsiTheme="minorEastAsia"/>
          <w:szCs w:val="21"/>
        </w:rPr>
        <w:t>（3）若钩码上升了16cm，则手拉弹簧测力计上升的高度是</w:t>
      </w:r>
      <w:r>
        <w:rPr>
          <w:rFonts w:hint="eastAsia" w:asciiTheme="minorEastAsia" w:hAnsiTheme="minorEastAsia"/>
          <w:szCs w:val="21"/>
          <w:u w:val="single"/>
        </w:rPr>
        <w:t>　   　</w:t>
      </w:r>
      <w:r>
        <w:rPr>
          <w:rFonts w:hint="eastAsia" w:asciiTheme="minorEastAsia" w:hAnsiTheme="minorEastAsia"/>
          <w:szCs w:val="21"/>
        </w:rPr>
        <w:t xml:space="preserve">cm。             </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33．（4分）如图所示，物体重15N，被水平向右的力F压在竖直墙壁上，当F＝40N时，物体沿竖直墙壁匀速下滑，这时物体受到的摩擦力是</w:t>
      </w:r>
      <w:r>
        <w:rPr>
          <w:rFonts w:hint="eastAsia" w:asciiTheme="minorEastAsia" w:hAnsiTheme="minorEastAsia"/>
          <w:szCs w:val="21"/>
          <w:u w:val="single"/>
        </w:rPr>
        <w:t>　   　</w:t>
      </w:r>
      <w:r>
        <w:rPr>
          <w:rFonts w:hint="eastAsia" w:asciiTheme="minorEastAsia" w:hAnsiTheme="minorEastAsia"/>
          <w:szCs w:val="21"/>
        </w:rPr>
        <w:t>N；当F＝60N时，物体在墙壁上保持静止，此时物体受到的摩擦力是</w:t>
      </w:r>
      <w:r>
        <w:rPr>
          <w:rFonts w:hint="eastAsia" w:asciiTheme="minorEastAsia" w:hAnsiTheme="minorEastAsia"/>
          <w:szCs w:val="21"/>
          <w:u w:val="single"/>
        </w:rPr>
        <w:t>　   　</w:t>
      </w:r>
      <w:r>
        <w:rPr>
          <w:rFonts w:hint="eastAsia" w:asciiTheme="minorEastAsia" w:hAnsiTheme="minorEastAsia"/>
          <w:szCs w:val="21"/>
        </w:rPr>
        <w:t>N。</w:t>
      </w:r>
    </w:p>
    <w:p>
      <w:pPr>
        <w:wordWrap/>
        <w:spacing w:beforeAutospacing="0" w:afterAutospacing="0" w:line="360" w:lineRule="auto"/>
        <w:rPr>
          <w:rFonts w:asciiTheme="minorEastAsia" w:hAnsiTheme="minorEastAsia"/>
          <w:szCs w:val="21"/>
        </w:rPr>
      </w:pPr>
      <w:r>
        <w:rPr>
          <w:rFonts w:hint="eastAsia" w:asciiTheme="minorEastAsia" w:hAnsiTheme="minorEastAsia"/>
          <w:b/>
          <w:szCs w:val="21"/>
        </w:rPr>
        <w:t>四．作图题（共2小题，共4分）</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34．如图所示，一个木块在光滑水平面上以v</w:t>
      </w:r>
      <w:r>
        <w:rPr>
          <w:rFonts w:hint="eastAsia" w:asciiTheme="minorEastAsia" w:hAnsiTheme="minorEastAsia"/>
          <w:szCs w:val="21"/>
          <w:vertAlign w:val="subscript"/>
        </w:rPr>
        <w:t>0</w:t>
      </w:r>
      <w:r>
        <w:rPr>
          <w:rFonts w:hint="eastAsia" w:asciiTheme="minorEastAsia" w:hAnsiTheme="minorEastAsia"/>
          <w:szCs w:val="21"/>
        </w:rPr>
        <w:t>的速度做匀速直线运动，冲上粗糙斜面后最终静止在C点。请作出物体在B、C两处所受摩擦力的示意图。</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drawing>
          <wp:inline distT="0" distB="0" distL="0" distR="0">
            <wp:extent cx="1818005" cy="714375"/>
            <wp:effectExtent l="0" t="0" r="0" b="0"/>
            <wp:docPr id="4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 "/>
                    <pic:cNvPicPr>
                      <a:picLocks noChangeAspect="1"/>
                    </pic:cNvPicPr>
                  </pic:nvPicPr>
                  <pic:blipFill>
                    <a:blip r:embed="rId38" cstate="print"/>
                    <a:stretch>
                      <a:fillRect/>
                    </a:stretch>
                  </pic:blipFill>
                  <pic:spPr>
                    <a:xfrm>
                      <a:off x="0" y="0"/>
                      <a:ext cx="1818663" cy="714475"/>
                    </a:xfrm>
                    <a:prstGeom prst="rect">
                      <a:avLst/>
                    </a:prstGeom>
                  </pic:spPr>
                </pic:pic>
              </a:graphicData>
            </a:graphic>
          </wp:inline>
        </w:drawing>
      </w:r>
      <w:r>
        <w:rPr>
          <w:rFonts w:hint="eastAsia" w:asciiTheme="minorEastAsia" w:hAnsiTheme="minorEastAsia"/>
          <w:szCs w:val="21"/>
        </w:rPr>
        <w:t xml:space="preserve">                  </w:t>
      </w:r>
      <w:r>
        <w:rPr>
          <w:rFonts w:hint="eastAsia" w:asciiTheme="minorEastAsia" w:hAnsiTheme="minorEastAsia"/>
          <w:szCs w:val="21"/>
        </w:rPr>
        <w:drawing>
          <wp:inline distT="0" distB="0" distL="0" distR="0">
            <wp:extent cx="873125" cy="1190625"/>
            <wp:effectExtent l="0" t="0" r="0" b="0"/>
            <wp:docPr id="4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 "/>
                    <pic:cNvPicPr>
                      <a:picLocks noChangeAspect="1"/>
                    </pic:cNvPicPr>
                  </pic:nvPicPr>
                  <pic:blipFill>
                    <a:blip r:embed="rId39" cstate="print"/>
                    <a:stretch>
                      <a:fillRect/>
                    </a:stretch>
                  </pic:blipFill>
                  <pic:spPr>
                    <a:xfrm>
                      <a:off x="0" y="0"/>
                      <a:ext cx="873247" cy="1190792"/>
                    </a:xfrm>
                    <a:prstGeom prst="rect">
                      <a:avLst/>
                    </a:prstGeom>
                  </pic:spPr>
                </pic:pic>
              </a:graphicData>
            </a:graphic>
          </wp:inline>
        </w:drawing>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drawing>
          <wp:anchor distT="0" distB="0" distL="114300" distR="114300" simplePos="0" relativeHeight="251674624" behindDoc="0" locked="0" layoutInCell="1" allowOverlap="1">
            <wp:simplePos x="0" y="0"/>
            <wp:positionH relativeFrom="column">
              <wp:posOffset>2383155</wp:posOffset>
            </wp:positionH>
            <wp:positionV relativeFrom="paragraph">
              <wp:posOffset>5715</wp:posOffset>
            </wp:positionV>
            <wp:extent cx="3209925" cy="1051560"/>
            <wp:effectExtent l="0" t="0" r="0" b="0"/>
            <wp:wrapSquare wrapText="bothSides"/>
            <wp:docPr id="4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3209925" cy="1051560"/>
                    </a:xfrm>
                    <a:prstGeom prst="rect">
                      <a:avLst/>
                    </a:prstGeom>
                  </pic:spPr>
                </pic:pic>
              </a:graphicData>
            </a:graphic>
          </wp:anchor>
        </w:drawing>
      </w:r>
      <w:r>
        <w:rPr>
          <w:rFonts w:hint="eastAsia" w:asciiTheme="minorEastAsia" w:hAnsiTheme="minorEastAsia"/>
          <w:szCs w:val="21"/>
        </w:rPr>
        <w:t>35．一把伞挂在桌边并保持静止，请画出此时伞的受力示意图</w:t>
      </w:r>
    </w:p>
    <w:p>
      <w:pPr>
        <w:wordWrap/>
        <w:spacing w:beforeAutospacing="0" w:afterAutospacing="0" w:line="360" w:lineRule="auto"/>
        <w:rPr>
          <w:rFonts w:asciiTheme="minorEastAsia" w:hAnsiTheme="minorEastAsia"/>
          <w:szCs w:val="21"/>
        </w:rPr>
      </w:pPr>
      <w:r>
        <w:rPr>
          <w:rFonts w:hint="eastAsia" w:asciiTheme="minorEastAsia" w:hAnsiTheme="minorEastAsia"/>
          <w:b/>
          <w:szCs w:val="21"/>
        </w:rPr>
        <w:t>二．实验探究题（共2小题，共24分）</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36．为了探究“滑动摩擦力大小与什么因素有关”，小明设计了如图所示的实验。</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（1）实验过程中，用弹簧测力计</w:t>
      </w:r>
      <w:r>
        <w:rPr>
          <w:rFonts w:hint="eastAsia" w:asciiTheme="minorEastAsia" w:hAnsiTheme="minorEastAsia"/>
          <w:szCs w:val="21"/>
          <w:u w:val="single"/>
        </w:rPr>
        <w:t>　   　</w:t>
      </w:r>
      <w:r>
        <w:rPr>
          <w:rFonts w:hint="eastAsia" w:asciiTheme="minorEastAsia" w:hAnsiTheme="minorEastAsia"/>
          <w:szCs w:val="21"/>
        </w:rPr>
        <w:t>（选填“必须“或“不必“）沿水平方向拉着物块做匀速直线运动，此过程运用的物理原理是</w:t>
      </w:r>
      <w:r>
        <w:rPr>
          <w:rFonts w:hint="eastAsia" w:asciiTheme="minorEastAsia" w:hAnsiTheme="minorEastAsia"/>
          <w:szCs w:val="21"/>
          <w:u w:val="single"/>
        </w:rPr>
        <w:t>　   　</w:t>
      </w:r>
      <w:r>
        <w:rPr>
          <w:rFonts w:hint="eastAsia" w:asciiTheme="minorEastAsia" w:hAnsiTheme="minorEastAsia"/>
          <w:szCs w:val="21"/>
        </w:rPr>
        <w:t>。</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（2）在四次实验中，滑动摩擦力最小的是</w:t>
      </w:r>
      <w:r>
        <w:rPr>
          <w:rFonts w:hint="eastAsia" w:asciiTheme="minorEastAsia" w:hAnsiTheme="minorEastAsia"/>
          <w:szCs w:val="21"/>
          <w:u w:val="single"/>
        </w:rPr>
        <w:t>　   　</w:t>
      </w:r>
      <w:r>
        <w:rPr>
          <w:rFonts w:hint="eastAsia" w:asciiTheme="minorEastAsia" w:hAnsiTheme="minorEastAsia"/>
          <w:szCs w:val="21"/>
        </w:rPr>
        <w:t>（选填“甲”、“乙”“丙”或“丁”）。</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（3）比较甲、乙实验，初步可得出的结论是</w:t>
      </w:r>
      <w:r>
        <w:rPr>
          <w:rFonts w:hint="eastAsia" w:asciiTheme="minorEastAsia" w:hAnsiTheme="minorEastAsia"/>
          <w:szCs w:val="21"/>
          <w:u w:val="single"/>
        </w:rPr>
        <w:t>　   　</w:t>
      </w:r>
      <w:r>
        <w:rPr>
          <w:rFonts w:hint="eastAsia" w:asciiTheme="minorEastAsia" w:hAnsiTheme="minorEastAsia"/>
          <w:szCs w:val="21"/>
        </w:rPr>
        <w:t>。</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（4）比较甲、丁实验，发现甲实验弹簧测力计的示数大于丁实验弹簧测力计的示数，小明得出结论：滑动摩擦力大小与接触面积的大小有关，你认为他的结论是</w:t>
      </w:r>
      <w:r>
        <w:rPr>
          <w:rFonts w:hint="eastAsia" w:asciiTheme="minorEastAsia" w:hAnsiTheme="minorEastAsia"/>
          <w:szCs w:val="21"/>
          <w:u w:val="single"/>
        </w:rPr>
        <w:t>　   　</w:t>
      </w:r>
      <w:r>
        <w:rPr>
          <w:rFonts w:hint="eastAsia" w:asciiTheme="minorEastAsia" w:hAnsiTheme="minorEastAsia"/>
          <w:szCs w:val="21"/>
        </w:rPr>
        <w:t>（选填“正确”或“错误”）的。如果要探究滑动摩擦力大小与接触面积的大小是否有关，接下来小明对实验丁的验操作应该怎么优化？</w:t>
      </w:r>
      <w:r>
        <w:rPr>
          <w:rFonts w:hint="eastAsia" w:asciiTheme="minorEastAsia" w:hAnsiTheme="minorEastAsia"/>
          <w:szCs w:val="21"/>
          <w:u w:val="single"/>
        </w:rPr>
        <w:t>　   　</w:t>
      </w:r>
      <w:r>
        <w:rPr>
          <w:rFonts w:hint="eastAsia" w:asciiTheme="minorEastAsia" w:hAnsiTheme="minorEastAsia"/>
          <w:szCs w:val="21"/>
        </w:rPr>
        <w:t>。</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（5）小明对实验装置进行改动，如图戊所示，重复实验发现效果更好，在改进的实验中，小明拉动长木板的力</w:t>
      </w:r>
      <w:r>
        <w:rPr>
          <w:rFonts w:hint="eastAsia" w:asciiTheme="minorEastAsia" w:hAnsiTheme="minorEastAsia"/>
          <w:szCs w:val="21"/>
          <w:u w:val="single"/>
        </w:rPr>
        <w:t>　   　</w:t>
      </w:r>
      <w:r>
        <w:rPr>
          <w:rFonts w:hint="eastAsia" w:asciiTheme="minorEastAsia" w:hAnsiTheme="minorEastAsia"/>
          <w:szCs w:val="21"/>
        </w:rPr>
        <w:t>（选填“大于”、“等于”、“小于”）弹簧测力计的读数。</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（6）实验时，如果小明先在竖直方向上对弹簧测力计调零，然后用弹簧测力计拉动物体在水平放置的长木板上做匀速直线运动，则测出的摩擦力</w:t>
      </w:r>
      <w:r>
        <w:rPr>
          <w:rFonts w:hint="eastAsia" w:asciiTheme="minorEastAsia" w:hAnsiTheme="minorEastAsia"/>
          <w:szCs w:val="21"/>
          <w:u w:val="single"/>
        </w:rPr>
        <w:t>　   　</w:t>
      </w:r>
      <w:r>
        <w:rPr>
          <w:rFonts w:hint="eastAsia" w:asciiTheme="minorEastAsia" w:hAnsiTheme="minorEastAsia"/>
          <w:szCs w:val="21"/>
        </w:rPr>
        <w:t>（填“大于”、“等于”或“小于”）实际摩擦力。</w:t>
      </w:r>
    </w:p>
    <w:p>
      <w:pPr>
        <w:wordWrap/>
        <w:spacing w:beforeAutospacing="0" w:afterAutospacing="0" w:line="360" w:lineRule="auto"/>
        <w:ind w:left="273" w:hanging="273" w:hangingChars="130"/>
        <w:rPr>
          <w:rFonts w:asciiTheme="minorEastAsia" w:hAnsiTheme="minorEastAsia"/>
          <w:szCs w:val="21"/>
        </w:rPr>
      </w:pPr>
      <w:r>
        <w:rPr>
          <w:rFonts w:hint="eastAsia" w:asciiTheme="minorEastAsia" w:hAnsiTheme="minorEastAsia"/>
          <w:szCs w:val="21"/>
        </w:rPr>
        <w:t>37．小明在“探究二力平衡条件”的活动中，设计了如下图所示的探究方案。在该方案中他分别把栓有挂钩的两根细线通过支架上的滑轮系在卡片两对角的线的两端。</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drawing>
          <wp:inline distT="0" distB="0" distL="0" distR="0">
            <wp:extent cx="3905250" cy="952500"/>
            <wp:effectExtent l="0" t="0" r="0" b="0"/>
            <wp:docPr id="4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 "/>
                    <pic:cNvPicPr>
                      <a:picLocks noChangeAspect="1"/>
                    </pic:cNvPicPr>
                  </pic:nvPicPr>
                  <pic:blipFill>
                    <a:blip r:embed="rId41" cstate="print"/>
                    <a:stretch>
                      <a:fillRect/>
                    </a:stretch>
                  </pic:blipFill>
                  <pic:spPr>
                    <a:xfrm>
                      <a:off x="0" y="0"/>
                      <a:ext cx="3905795" cy="952633"/>
                    </a:xfrm>
                    <a:prstGeom prst="rect">
                      <a:avLst/>
                    </a:prstGeom>
                  </pic:spPr>
                </pic:pic>
              </a:graphicData>
            </a:graphic>
          </wp:inline>
        </w:drawing>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（1）当卡片静止时，发现拉线不在同一直线上（如图甲所示），于是他得出：二力平衡时，两个力可以不在同一直线上，小明和班上同学讨论造成这种情况的原因后，提出了两条改进建议：</w:t>
      </w:r>
    </w:p>
    <w:p>
      <w:pPr>
        <w:wordWrap/>
        <w:spacing w:beforeAutospacing="0" w:afterAutospacing="0" w:line="360" w:lineRule="auto"/>
        <w:ind w:left="273" w:leftChars="130"/>
        <w:rPr>
          <w:rFonts w:asciiTheme="minorEastAsia" w:hAnsiTheme="minorEastAsia"/>
          <w:szCs w:val="21"/>
        </w:rPr>
      </w:pPr>
      <w:r>
        <w:rPr>
          <w:rFonts w:asciiTheme="minorEastAsia" w:hAnsiTheme="minorEastAsia"/>
          <w:szCs w:val="21"/>
        </w:rPr>
        <w:t>①</w:t>
      </w:r>
      <w:r>
        <w:rPr>
          <w:rFonts w:hint="eastAsia" w:asciiTheme="minorEastAsia" w:hAnsiTheme="minorEastAsia"/>
          <w:szCs w:val="21"/>
        </w:rPr>
        <w:t xml:space="preserve">换成质量小的小卡片；  </w:t>
      </w:r>
      <w:r>
        <w:rPr>
          <w:rFonts w:asciiTheme="minorEastAsia" w:hAnsiTheme="minorEastAsia"/>
          <w:szCs w:val="21"/>
        </w:rPr>
        <w:t>②</w:t>
      </w:r>
      <w:r>
        <w:rPr>
          <w:rFonts w:hint="eastAsia" w:asciiTheme="minorEastAsia" w:hAnsiTheme="minorEastAsia"/>
          <w:szCs w:val="21"/>
        </w:rPr>
        <w:t>增加砝钩码的质量。你认为可采纳的建议是</w:t>
      </w:r>
      <w:r>
        <w:rPr>
          <w:rFonts w:hint="eastAsia" w:asciiTheme="minorEastAsia" w:hAnsiTheme="minorEastAsia"/>
          <w:szCs w:val="21"/>
          <w:u w:val="single"/>
        </w:rPr>
        <w:t>　   　</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A、仅</w:t>
      </w:r>
      <w:r>
        <w:rPr>
          <w:rFonts w:asciiTheme="minorEastAsia" w:hAnsiTheme="minorEastAsia"/>
          <w:szCs w:val="21"/>
        </w:rPr>
        <w:t>①</w:t>
      </w:r>
      <w:r>
        <w:rPr>
          <w:rFonts w:hint="eastAsia" w:asciiTheme="minorEastAsia" w:hAnsiTheme="minorEastAsia"/>
          <w:szCs w:val="21"/>
        </w:rPr>
        <w:t>可以B、仅</w:t>
      </w:r>
      <w:r>
        <w:rPr>
          <w:rFonts w:asciiTheme="minorEastAsia" w:hAnsiTheme="minorEastAsia"/>
          <w:szCs w:val="21"/>
        </w:rPr>
        <w:t>②</w:t>
      </w:r>
      <w:r>
        <w:rPr>
          <w:rFonts w:hint="eastAsia" w:asciiTheme="minorEastAsia" w:hAnsiTheme="minorEastAsia"/>
          <w:szCs w:val="21"/>
        </w:rPr>
        <w:t>可以C、</w:t>
      </w:r>
      <w:r>
        <w:rPr>
          <w:rFonts w:asciiTheme="minorEastAsia" w:hAnsiTheme="minorEastAsia"/>
          <w:szCs w:val="21"/>
        </w:rPr>
        <w:t>①</w:t>
      </w:r>
      <w:r>
        <w:rPr>
          <w:rFonts w:hint="eastAsia" w:asciiTheme="minorEastAsia" w:hAnsiTheme="minorEastAsia"/>
          <w:szCs w:val="21"/>
        </w:rPr>
        <w:t>或</w:t>
      </w:r>
      <w:r>
        <w:rPr>
          <w:rFonts w:asciiTheme="minorEastAsia" w:hAnsiTheme="minorEastAsia"/>
          <w:szCs w:val="21"/>
        </w:rPr>
        <w:t>②</w:t>
      </w:r>
      <w:r>
        <w:rPr>
          <w:rFonts w:hint="eastAsia" w:asciiTheme="minorEastAsia" w:hAnsiTheme="minorEastAsia"/>
          <w:szCs w:val="21"/>
        </w:rPr>
        <w:t>都可以</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（2）实验改进后出现了如图乙所示的平衡现象，此时卡片所受拉力是由于</w:t>
      </w:r>
      <w:r>
        <w:rPr>
          <w:rFonts w:hint="eastAsia" w:asciiTheme="minorEastAsia" w:hAnsiTheme="minorEastAsia"/>
          <w:szCs w:val="21"/>
          <w:u w:val="single"/>
        </w:rPr>
        <w:t>　   　</w:t>
      </w:r>
      <w:r>
        <w:rPr>
          <w:rFonts w:hint="eastAsia" w:asciiTheme="minorEastAsia" w:hAnsiTheme="minorEastAsia"/>
          <w:szCs w:val="21"/>
        </w:rPr>
        <w:t>发生了形变产生的（选填“小卡片”、“绳子”或“钩码”）。</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（3）小东同学也对该实验进行了探究，但他在左右支架上装配两个滑轮时没有安装成相同高度（如图丙所示），你认为能否用小明的装置进行实验</w:t>
      </w:r>
      <w:r>
        <w:rPr>
          <w:rFonts w:hint="eastAsia" w:asciiTheme="minorEastAsia" w:hAnsiTheme="minorEastAsia"/>
          <w:szCs w:val="21"/>
          <w:u w:val="single"/>
        </w:rPr>
        <w:t>　   　</w:t>
      </w:r>
      <w:r>
        <w:rPr>
          <w:rFonts w:hint="eastAsia" w:asciiTheme="minorEastAsia" w:hAnsiTheme="minorEastAsia"/>
          <w:szCs w:val="21"/>
        </w:rPr>
        <w:t>（选填“能”或“不能”）。</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（4）为观察不在同一直线上的两个力是否能平衡，可用手将卡片旋转一个角度，此时，观察卡片</w:t>
      </w:r>
      <w:r>
        <w:rPr>
          <w:rFonts w:hint="eastAsia" w:asciiTheme="minorEastAsia" w:hAnsiTheme="minorEastAsia"/>
          <w:szCs w:val="21"/>
          <w:u w:val="single"/>
        </w:rPr>
        <w:t>　   　</w:t>
      </w:r>
      <w:r>
        <w:rPr>
          <w:rFonts w:hint="eastAsia" w:asciiTheme="minorEastAsia" w:hAnsiTheme="minorEastAsia"/>
          <w:szCs w:val="21"/>
        </w:rPr>
        <w:t>（刚释放时/最终）是否保持平衡。</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（5）在探究二力平衡条件时，最好最后验证</w:t>
      </w:r>
      <w:r>
        <w:rPr>
          <w:rFonts w:hint="eastAsia" w:asciiTheme="minorEastAsia" w:hAnsiTheme="minorEastAsia"/>
          <w:szCs w:val="21"/>
          <w:u w:val="single"/>
        </w:rPr>
        <w:t>　   　</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A．不在同一直线上的二力能否平衡     B．不在同一物体上的二力能否平衡</w:t>
      </w:r>
    </w:p>
    <w:p>
      <w:pPr>
        <w:wordWrap/>
        <w:spacing w:beforeAutospacing="0" w:afterAutospacing="0" w:line="360" w:lineRule="auto"/>
        <w:ind w:left="273" w:leftChars="130"/>
        <w:rPr>
          <w:rFonts w:asciiTheme="minorEastAsia" w:hAnsiTheme="minorEastAsia"/>
          <w:szCs w:val="21"/>
        </w:rPr>
      </w:pPr>
      <w:r>
        <w:rPr>
          <w:rFonts w:hint="eastAsia" w:asciiTheme="minorEastAsia" w:hAnsiTheme="minorEastAsia"/>
          <w:szCs w:val="21"/>
        </w:rPr>
        <w:t>C．大小不等的二力能否平衡             D．方向不相反的二力能否平衡</w:t>
      </w:r>
    </w:p>
    <w:p>
      <w:pPr>
        <w:wordWrap/>
        <w:spacing w:beforeAutospacing="0" w:afterAutospacing="0" w:line="360" w:lineRule="auto"/>
        <w:rPr>
          <w:rFonts w:asciiTheme="minorEastAsia" w:hAnsiTheme="minorEastAsia"/>
          <w:szCs w:val="21"/>
        </w:rPr>
      </w:pPr>
      <w:r>
        <w:rPr>
          <w:rFonts w:hint="eastAsia" w:asciiTheme="minorEastAsia" w:hAnsiTheme="minorEastAsia"/>
          <w:b/>
          <w:szCs w:val="21"/>
        </w:rPr>
        <w:t>三．计算题（共1小题，6分）</w:t>
      </w:r>
    </w:p>
    <w:p>
      <w:pPr>
        <w:widowControl/>
        <w:wordWrap/>
        <w:spacing w:beforeAutospacing="0" w:afterAutospacing="0" w:line="360" w:lineRule="auto"/>
        <w:jc w:val="left"/>
        <w:rPr>
          <w:rFonts w:asciiTheme="minorEastAsia" w:hAnsiTheme="minorEastAsia"/>
          <w:szCs w:val="21"/>
        </w:rPr>
      </w:pPr>
      <w:r>
        <w:rPr>
          <w:rFonts w:hint="eastAsia" w:asciiTheme="minorEastAsia" w:hAnsiTheme="minorEastAsia"/>
          <w:szCs w:val="21"/>
        </w:rPr>
        <w:t>38．现有30个相同的钢件，总体积为5m</w:t>
      </w:r>
      <w:r>
        <w:rPr>
          <w:rFonts w:hint="eastAsia" w:asciiTheme="minorEastAsia" w:hAnsiTheme="minorEastAsia"/>
          <w:szCs w:val="21"/>
          <w:vertAlign w:val="superscript"/>
        </w:rPr>
        <w:t>3</w:t>
      </w:r>
      <w:r>
        <w:rPr>
          <w:rFonts w:hint="eastAsia" w:asciiTheme="minorEastAsia" w:hAnsiTheme="minorEastAsia"/>
          <w:szCs w:val="21"/>
        </w:rPr>
        <w:t>，钢件密度7.8×10</w:t>
      </w:r>
      <w:r>
        <w:rPr>
          <w:rFonts w:hint="eastAsia" w:asciiTheme="minorEastAsia" w:hAnsiTheme="minorEastAsia"/>
          <w:szCs w:val="21"/>
          <w:vertAlign w:val="superscript"/>
        </w:rPr>
        <w:t>3</w:t>
      </w:r>
      <w:r>
        <w:rPr>
          <w:rFonts w:hint="eastAsia" w:asciiTheme="minorEastAsia" w:hAnsiTheme="minorEastAsia"/>
          <w:szCs w:val="21"/>
        </w:rPr>
        <w:t>kg/m</w:t>
      </w:r>
      <w:r>
        <w:rPr>
          <w:rFonts w:hint="eastAsia" w:asciiTheme="minorEastAsia" w:hAnsiTheme="minorEastAsia"/>
          <w:szCs w:val="21"/>
          <w:vertAlign w:val="superscript"/>
        </w:rPr>
        <w:t>3</w:t>
      </w:r>
      <w:r>
        <w:rPr>
          <w:rFonts w:hint="eastAsia" w:asciiTheme="minorEastAsia" w:hAnsiTheme="minorEastAsia"/>
          <w:szCs w:val="21"/>
        </w:rPr>
        <w:t>．某起重机钢丝绳能够承受的最大拉力是10</w:t>
      </w:r>
      <w:r>
        <w:rPr>
          <w:rFonts w:hint="eastAsia" w:asciiTheme="minorEastAsia" w:hAnsiTheme="minorEastAsia"/>
          <w:szCs w:val="21"/>
          <w:vertAlign w:val="superscript"/>
        </w:rPr>
        <w:t>5</w:t>
      </w:r>
      <w:r>
        <w:rPr>
          <w:rFonts w:hint="eastAsia" w:asciiTheme="minorEastAsia" w:hAnsiTheme="minorEastAsia"/>
          <w:szCs w:val="21"/>
        </w:rPr>
        <w:t>N，用该起重机至少需要几次才能把这些钢件吊完？（g取10N/kg）</w:t>
      </w:r>
    </w:p>
    <w:sectPr>
      <w:pgSz w:w="11906" w:h="16838"/>
      <w:pgMar w:top="1418" w:right="1418" w:bottom="1418" w:left="1418" w:header="851" w:footer="992" w:gutter="0"/>
      <w:lnNumType w:countBy="0" w:restart="continuous"/>
      <w:pgNumType w:chapStyle="5" w:chapSep="colon"/>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DF"/>
    <w:rsid w:val="00005D46"/>
    <w:rsid w:val="0003414B"/>
    <w:rsid w:val="00045DBC"/>
    <w:rsid w:val="0006204B"/>
    <w:rsid w:val="000A7BDA"/>
    <w:rsid w:val="000B638B"/>
    <w:rsid w:val="000C69CB"/>
    <w:rsid w:val="000D3247"/>
    <w:rsid w:val="000D4735"/>
    <w:rsid w:val="000E29A2"/>
    <w:rsid w:val="00157C29"/>
    <w:rsid w:val="00173E50"/>
    <w:rsid w:val="001C6A6E"/>
    <w:rsid w:val="001D1446"/>
    <w:rsid w:val="001D3C68"/>
    <w:rsid w:val="001E29A6"/>
    <w:rsid w:val="001E6756"/>
    <w:rsid w:val="00207AD0"/>
    <w:rsid w:val="002161FB"/>
    <w:rsid w:val="00227658"/>
    <w:rsid w:val="002C0ABE"/>
    <w:rsid w:val="002D0F0E"/>
    <w:rsid w:val="002E0F78"/>
    <w:rsid w:val="002E2EC3"/>
    <w:rsid w:val="003532EF"/>
    <w:rsid w:val="003628FF"/>
    <w:rsid w:val="00373D18"/>
    <w:rsid w:val="00415964"/>
    <w:rsid w:val="00496F35"/>
    <w:rsid w:val="004E324E"/>
    <w:rsid w:val="004E732C"/>
    <w:rsid w:val="004F4D4E"/>
    <w:rsid w:val="00504026"/>
    <w:rsid w:val="00517B56"/>
    <w:rsid w:val="00533E8A"/>
    <w:rsid w:val="005B2ED4"/>
    <w:rsid w:val="005D0947"/>
    <w:rsid w:val="00616B4C"/>
    <w:rsid w:val="00622E5C"/>
    <w:rsid w:val="00693A5C"/>
    <w:rsid w:val="00695896"/>
    <w:rsid w:val="00726C35"/>
    <w:rsid w:val="0078139C"/>
    <w:rsid w:val="00794E81"/>
    <w:rsid w:val="007B2058"/>
    <w:rsid w:val="007C2D01"/>
    <w:rsid w:val="007C40C0"/>
    <w:rsid w:val="007D45E1"/>
    <w:rsid w:val="00830DB7"/>
    <w:rsid w:val="008621A8"/>
    <w:rsid w:val="00866FD8"/>
    <w:rsid w:val="00876353"/>
    <w:rsid w:val="00881A65"/>
    <w:rsid w:val="00886C59"/>
    <w:rsid w:val="008A4B26"/>
    <w:rsid w:val="008C1895"/>
    <w:rsid w:val="008D3050"/>
    <w:rsid w:val="008F4D75"/>
    <w:rsid w:val="009020CB"/>
    <w:rsid w:val="00936922"/>
    <w:rsid w:val="00942F17"/>
    <w:rsid w:val="009744D2"/>
    <w:rsid w:val="00997B6D"/>
    <w:rsid w:val="009A2ED5"/>
    <w:rsid w:val="009A3E32"/>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41F09"/>
    <w:rsid w:val="00CA4519"/>
    <w:rsid w:val="00CC12A9"/>
    <w:rsid w:val="00CE1AA8"/>
    <w:rsid w:val="00D04724"/>
    <w:rsid w:val="00D07D40"/>
    <w:rsid w:val="00D443F7"/>
    <w:rsid w:val="00D61184"/>
    <w:rsid w:val="00D7554B"/>
    <w:rsid w:val="00D84FF8"/>
    <w:rsid w:val="00D97DBC"/>
    <w:rsid w:val="00DB6A0B"/>
    <w:rsid w:val="00DC38EC"/>
    <w:rsid w:val="00DD0C5A"/>
    <w:rsid w:val="00E46B92"/>
    <w:rsid w:val="00E9089D"/>
    <w:rsid w:val="00F02182"/>
    <w:rsid w:val="00F809D3"/>
    <w:rsid w:val="00F961EA"/>
    <w:rsid w:val="00FD376B"/>
    <w:rsid w:val="2827051F"/>
    <w:rsid w:val="70184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table" w:styleId="9">
    <w:name w:val="Table Grid"/>
    <w:basedOn w:val="8"/>
    <w:uiPriority w:val="99"/>
    <w:tblPr>
      <w:tblLayout w:type="fixed"/>
      <w:tblCellMar>
        <w:top w:w="0" w:type="dxa"/>
        <w:left w:w="0" w:type="dxa"/>
        <w:bottom w:w="0" w:type="dxa"/>
        <w:right w:w="0" w:type="dxa"/>
      </w:tblCellMar>
    </w:tblPr>
  </w:style>
  <w:style w:type="character" w:customStyle="1" w:styleId="10">
    <w:name w:val="页眉 Char"/>
    <w:basedOn w:val="6"/>
    <w:link w:val="5"/>
    <w:uiPriority w:val="99"/>
    <w:rPr>
      <w:sz w:val="18"/>
      <w:szCs w:val="18"/>
    </w:rPr>
  </w:style>
  <w:style w:type="character" w:customStyle="1" w:styleId="11">
    <w:name w:val="页脚 Char"/>
    <w:basedOn w:val="6"/>
    <w:link w:val="4"/>
    <w:uiPriority w:val="99"/>
    <w:rPr>
      <w:sz w:val="18"/>
      <w:szCs w:val="18"/>
    </w:rPr>
  </w:style>
  <w:style w:type="character" w:customStyle="1" w:styleId="12">
    <w:name w:val="批注框文本 Char"/>
    <w:basedOn w:val="6"/>
    <w:link w:val="3"/>
    <w:semiHidden/>
    <w:uiPriority w:val="99"/>
    <w:rPr>
      <w:sz w:val="18"/>
      <w:szCs w:val="18"/>
    </w:rPr>
  </w:style>
  <w:style w:type="paragraph" w:styleId="13">
    <w:name w:val="No Spacing"/>
    <w:link w:val="14"/>
    <w:qFormat/>
    <w:uiPriority w:val="1"/>
    <w:pPr>
      <w:spacing w:after="200" w:line="276" w:lineRule="auto"/>
    </w:pPr>
    <w:rPr>
      <w:rFonts w:asciiTheme="minorHAnsi" w:hAnsiTheme="minorHAnsi" w:eastAsiaTheme="minorEastAsia" w:cstheme="minorBidi"/>
      <w:kern w:val="0"/>
      <w:sz w:val="22"/>
      <w:szCs w:val="22"/>
      <w:lang w:val="en-US" w:eastAsia="zh-CN" w:bidi="ar-SA"/>
    </w:rPr>
  </w:style>
  <w:style w:type="character" w:customStyle="1" w:styleId="14">
    <w:name w:val="无间隔 Char"/>
    <w:basedOn w:val="6"/>
    <w:link w:val="13"/>
    <w:uiPriority w:val="1"/>
    <w:rPr>
      <w:kern w:val="0"/>
      <w:sz w:val="22"/>
    </w:rPr>
  </w:style>
  <w:style w:type="character" w:styleId="15">
    <w:name w:val="Placeholder Text"/>
    <w:basedOn w:val="6"/>
    <w:semiHidden/>
    <w:uiPriority w:val="99"/>
    <w:rPr>
      <w:color w:val="808080"/>
    </w:rPr>
  </w:style>
  <w:style w:type="character" w:customStyle="1" w:styleId="16">
    <w:name w:val="日期 Char"/>
    <w:basedOn w:val="6"/>
    <w:link w:val="2"/>
    <w:semiHidden/>
    <w:uiPriority w:val="99"/>
  </w:style>
  <w:style w:type="paragraph" w:customStyle="1" w:styleId="17">
    <w:name w:val="_Style 16"/>
    <w:uiPriority w:val="0"/>
    <w:pPr>
      <w:spacing w:after="200" w:line="276" w:lineRule="auto"/>
    </w:pPr>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customXml" Target="../customXml/item1.xml"/><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4F8808-5044-4E39-AA9F-1CAE3F95B51A}">
  <ds:schemaRefs/>
</ds:datastoreItem>
</file>

<file path=docProps/app.xml><?xml version="1.0" encoding="utf-8"?>
<Properties xmlns="http://schemas.openxmlformats.org/officeDocument/2006/extended-properties" xmlns:vt="http://schemas.openxmlformats.org/officeDocument/2006/docPropsVTypes">
  <Template>Normal</Template>
  <Pages>6</Pages>
  <Words>4953</Words>
  <Characters>5146</Characters>
  <Lines>40</Lines>
  <Paragraphs>11</Paragraphs>
  <TotalTime>2</TotalTime>
  <ScaleCrop>false</ScaleCrop>
  <LinksUpToDate>false</LinksUpToDate>
  <CharactersWithSpaces>5485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2020-03-20T08:00:00Z</dcterms:created>
  <dc:creator>Administrator</dc:creator>
  <cp:lastModifiedBy>Administrator</cp:lastModifiedBy>
  <cp:lastPrinted>2020-03-20T15:37:00Z</cp:lastPrinted>
  <dcterms:modified xsi:type="dcterms:W3CDTF">2020-04-11T10:45:04Z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