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spacing w:before="39"/>
        <w:ind w:left="1659" w:right="1878" w:firstLine="0"/>
        <w:jc w:val="center"/>
        <w:rPr>
          <w:b w:val="0"/>
          <w:bCs/>
          <w:sz w:val="30"/>
        </w:rPr>
      </w:pPr>
      <w:r>
        <w:rPr>
          <w:rFonts w:ascii="Times New Roman" w:eastAsia="Times New Roman"/>
          <w:b w:val="0"/>
          <w:bCs/>
          <w:sz w:val="3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2pt;height:36pt;margin-top:968pt;margin-left:921pt;mso-position-horizontal-relative:page;mso-position-vertical-relative:top-margin-area;position:absolute;z-index:251658240">
            <v:imagedata r:id="rId5" o:title=""/>
            <o:lock v:ext="edit" aspectratio="t"/>
          </v:shape>
        </w:pict>
      </w:r>
      <w:r>
        <w:rPr>
          <w:rFonts w:ascii="Times New Roman" w:eastAsia="Times New Roman"/>
          <w:b w:val="0"/>
          <w:bCs/>
          <w:sz w:val="30"/>
        </w:rPr>
        <w:t xml:space="preserve">2020 </w:t>
      </w:r>
      <w:r>
        <w:rPr>
          <w:b w:val="0"/>
          <w:bCs/>
          <w:sz w:val="30"/>
        </w:rPr>
        <w:t>年武昌区九年级三月调考物理试题</w:t>
      </w:r>
    </w:p>
    <w:p>
      <w:pPr>
        <w:pStyle w:val="Heading1"/>
        <w:tabs>
          <w:tab w:val="left" w:pos="4694"/>
        </w:tabs>
        <w:spacing w:before="123"/>
        <w:ind w:left="2767"/>
        <w:rPr>
          <w:b w:val="0"/>
          <w:bCs/>
        </w:rPr>
      </w:pPr>
      <w:r>
        <w:rPr>
          <w:b w:val="0"/>
          <w:bCs/>
        </w:rPr>
        <w:t>第</w:t>
      </w:r>
      <w:r>
        <w:rPr>
          <w:rFonts w:ascii="新宋体" w:eastAsia="新宋体" w:hAnsi="新宋体" w:hint="eastAsia"/>
          <w:b w:val="0"/>
          <w:bCs/>
        </w:rPr>
        <w:t>Ⅰ</w:t>
      </w:r>
      <w:r>
        <w:rPr>
          <w:b w:val="0"/>
          <w:bCs/>
        </w:rPr>
        <w:t>卷（选择题</w:t>
      </w:r>
      <w:r>
        <w:rPr>
          <w:b w:val="0"/>
          <w:bCs/>
        </w:rPr>
        <w:tab/>
      </w:r>
      <w:r>
        <w:rPr>
          <w:b w:val="0"/>
          <w:bCs/>
        </w:rPr>
        <w:t>共</w:t>
      </w:r>
      <w:r>
        <w:rPr>
          <w:b w:val="0"/>
          <w:bCs/>
          <w:spacing w:val="-60"/>
        </w:rPr>
        <w:t xml:space="preserve"> </w:t>
      </w:r>
      <w:r>
        <w:rPr>
          <w:rFonts w:ascii="Times New Roman" w:eastAsia="Times New Roman" w:hAnsi="Times New Roman"/>
          <w:b w:val="0"/>
          <w:bCs/>
        </w:rPr>
        <w:t xml:space="preserve">36 </w:t>
      </w:r>
      <w:r>
        <w:rPr>
          <w:b w:val="0"/>
          <w:bCs/>
        </w:rPr>
        <w:t>分）</w:t>
      </w:r>
    </w:p>
    <w:p>
      <w:pPr>
        <w:spacing w:before="4" w:line="242" w:lineRule="auto"/>
        <w:ind w:left="120" w:right="325" w:firstLine="0"/>
        <w:jc w:val="left"/>
        <w:rPr>
          <w:b w:val="0"/>
          <w:bCs/>
          <w:sz w:val="24"/>
        </w:rPr>
      </w:pPr>
      <w:r>
        <w:rPr>
          <w:b w:val="0"/>
          <w:bCs/>
          <w:sz w:val="24"/>
        </w:rPr>
        <w:t>一</w:t>
      </w:r>
      <w:r>
        <w:rPr>
          <w:rFonts w:ascii="Times New Roman" w:eastAsia="Times New Roman"/>
          <w:b w:val="0"/>
          <w:bCs/>
          <w:sz w:val="24"/>
        </w:rPr>
        <w:t xml:space="preserve">. </w:t>
      </w:r>
      <w:r>
        <w:rPr>
          <w:b w:val="0"/>
          <w:bCs/>
          <w:sz w:val="24"/>
        </w:rPr>
        <w:t xml:space="preserve">选择题（本题包括 </w:t>
      </w:r>
      <w:r>
        <w:rPr>
          <w:rFonts w:ascii="Times New Roman" w:eastAsia="Times New Roman"/>
          <w:b w:val="0"/>
          <w:bCs/>
          <w:sz w:val="24"/>
        </w:rPr>
        <w:t xml:space="preserve">12 </w:t>
      </w:r>
      <w:r>
        <w:rPr>
          <w:b w:val="0"/>
          <w:bCs/>
          <w:sz w:val="24"/>
        </w:rPr>
        <w:t xml:space="preserve">小题，每小题只有一个选项符合题意，每小题 </w:t>
      </w:r>
      <w:r>
        <w:rPr>
          <w:rFonts w:ascii="Times New Roman" w:eastAsia="Times New Roman"/>
          <w:b w:val="0"/>
          <w:bCs/>
          <w:sz w:val="24"/>
        </w:rPr>
        <w:t xml:space="preserve">3 </w:t>
      </w:r>
      <w:r>
        <w:rPr>
          <w:b w:val="0"/>
          <w:bCs/>
          <w:sz w:val="24"/>
        </w:rPr>
        <w:t xml:space="preserve">分， 共 </w:t>
      </w:r>
      <w:r>
        <w:rPr>
          <w:rFonts w:ascii="Times New Roman" w:eastAsia="Times New Roman"/>
          <w:b w:val="0"/>
          <w:bCs/>
          <w:sz w:val="24"/>
        </w:rPr>
        <w:t xml:space="preserve">36 </w:t>
      </w:r>
      <w:r>
        <w:rPr>
          <w:b w:val="0"/>
          <w:bCs/>
          <w:sz w:val="24"/>
        </w:rPr>
        <w:t>分）</w:t>
      </w:r>
    </w:p>
    <w:p>
      <w:pPr>
        <w:pStyle w:val="ListParagraph"/>
        <w:numPr>
          <w:ilvl w:val="0"/>
          <w:numId w:val="1"/>
        </w:numPr>
        <w:tabs>
          <w:tab w:val="left" w:pos="280"/>
        </w:tabs>
        <w:spacing w:before="26" w:after="0" w:line="240" w:lineRule="auto"/>
        <w:ind w:left="279" w:right="0" w:hanging="160"/>
        <w:jc w:val="left"/>
        <w:rPr>
          <w:b w:val="0"/>
          <w:bCs/>
          <w:sz w:val="21"/>
        </w:rPr>
      </w:pPr>
      <w:r>
        <w:rPr>
          <w:b w:val="0"/>
          <w:bCs/>
          <w:spacing w:val="-1"/>
          <w:sz w:val="21"/>
        </w:rPr>
        <w:t>关于声现象，下列说法正确的是：</w:t>
      </w:r>
    </w:p>
    <w:p>
      <w:pPr>
        <w:pStyle w:val="ListParagraph"/>
        <w:numPr>
          <w:ilvl w:val="0"/>
          <w:numId w:val="2"/>
        </w:numPr>
        <w:tabs>
          <w:tab w:val="left" w:pos="484"/>
        </w:tabs>
        <w:spacing w:before="43" w:after="0" w:line="240" w:lineRule="auto"/>
        <w:ind w:left="483" w:right="0" w:hanging="364"/>
        <w:jc w:val="left"/>
        <w:rPr>
          <w:b w:val="0"/>
          <w:bCs/>
          <w:sz w:val="21"/>
        </w:rPr>
      </w:pPr>
      <w:r>
        <w:rPr>
          <w:b w:val="0"/>
          <w:bCs/>
          <w:spacing w:val="-3"/>
          <w:sz w:val="21"/>
        </w:rPr>
        <w:t>人听到声音是否响亮只跟发声体发声时的振幅有关</w:t>
      </w:r>
    </w:p>
    <w:p>
      <w:pPr>
        <w:pStyle w:val="ListParagraph"/>
        <w:numPr>
          <w:ilvl w:val="0"/>
          <w:numId w:val="2"/>
        </w:numPr>
        <w:tabs>
          <w:tab w:val="left" w:pos="472"/>
        </w:tabs>
        <w:spacing w:before="43" w:after="0" w:line="278" w:lineRule="auto"/>
        <w:ind w:left="120" w:right="3020" w:firstLine="0"/>
        <w:jc w:val="left"/>
        <w:rPr>
          <w:b w:val="0"/>
          <w:bCs/>
          <w:sz w:val="21"/>
        </w:rPr>
      </w:pPr>
      <w:r>
        <w:rPr>
          <w:b w:val="0"/>
          <w:bCs/>
          <w:spacing w:val="-4"/>
          <w:sz w:val="21"/>
        </w:rPr>
        <w:t>人们可以用声学仪器接收到超声波判断地震的方位和强度</w:t>
      </w:r>
      <w:bookmarkStart w:id="0" w:name="_GoBack"/>
      <w:bookmarkEnd w:id="0"/>
      <w:r>
        <w:rPr>
          <w:rFonts w:ascii="Times New Roman" w:eastAsia="Times New Roman"/>
          <w:b w:val="0"/>
          <w:bCs/>
          <w:sz w:val="21"/>
        </w:rPr>
        <w:t>C</w:t>
      </w:r>
      <w:r>
        <w:rPr>
          <w:b w:val="0"/>
          <w:bCs/>
          <w:spacing w:val="-3"/>
          <w:sz w:val="21"/>
        </w:rPr>
        <w:t>．倒车雷达是利用超生回声定位探测车后的障碍物</w:t>
      </w:r>
    </w:p>
    <w:p>
      <w:pPr>
        <w:pStyle w:val="BodyText"/>
        <w:spacing w:line="269" w:lineRule="exact"/>
        <w:rPr>
          <w:b w:val="0"/>
          <w:bCs/>
        </w:rPr>
      </w:pPr>
      <w:r>
        <w:rPr>
          <w:rFonts w:ascii="Times New Roman" w:eastAsia="Times New Roman"/>
          <w:b w:val="0"/>
          <w:bCs/>
        </w:rPr>
        <w:t>D</w:t>
      </w:r>
      <w:r>
        <w:rPr>
          <w:b w:val="0"/>
          <w:bCs/>
        </w:rPr>
        <w:t>．用大小不同的力敲击同一音叉是为了探究音调与频率的关系</w:t>
      </w:r>
    </w:p>
    <w:p>
      <w:pPr>
        <w:pStyle w:val="BodyText"/>
        <w:spacing w:before="8"/>
        <w:ind w:left="0"/>
        <w:rPr>
          <w:b w:val="0"/>
          <w:bCs/>
          <w:sz w:val="27"/>
        </w:rPr>
      </w:pPr>
    </w:p>
    <w:p>
      <w:pPr>
        <w:pStyle w:val="ListParagraph"/>
        <w:numPr>
          <w:ilvl w:val="0"/>
          <w:numId w:val="1"/>
        </w:numPr>
        <w:tabs>
          <w:tab w:val="left" w:pos="488"/>
        </w:tabs>
        <w:spacing w:before="1" w:after="0" w:line="240" w:lineRule="auto"/>
        <w:ind w:left="487" w:right="0" w:hanging="368"/>
        <w:jc w:val="both"/>
        <w:rPr>
          <w:b w:val="0"/>
          <w:bCs/>
          <w:sz w:val="21"/>
        </w:rPr>
      </w:pPr>
      <w:r>
        <w:rPr>
          <w:b w:val="0"/>
          <w:bCs/>
        </w:rPr>
        <w:drawing>
          <wp:anchor distT="0" distB="0" distL="0" distR="0" simplePos="0" relativeHeight="251659264" behindDoc="0" locked="0" layoutInCell="1" allowOverlap="1">
            <wp:simplePos x="0" y="0"/>
            <wp:positionH relativeFrom="page">
              <wp:posOffset>1246505</wp:posOffset>
            </wp:positionH>
            <wp:positionV relativeFrom="paragraph">
              <wp:posOffset>189865</wp:posOffset>
            </wp:positionV>
            <wp:extent cx="4966970" cy="768350"/>
            <wp:effectExtent l="0" t="0" r="0" b="0"/>
            <wp:wrapTopAndBottom/>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3011659" name="image1.jpeg"/>
                    <pic:cNvPicPr>
                      <a:picLocks noChangeAspect="1"/>
                    </pic:cNvPicPr>
                  </pic:nvPicPr>
                  <pic:blipFill>
                    <a:blip xmlns:r="http://schemas.openxmlformats.org/officeDocument/2006/relationships" r:embed="rId6" cstate="print"/>
                    <a:stretch>
                      <a:fillRect/>
                    </a:stretch>
                  </pic:blipFill>
                  <pic:spPr>
                    <a:xfrm>
                      <a:off x="0" y="0"/>
                      <a:ext cx="4966864" cy="768096"/>
                    </a:xfrm>
                    <a:prstGeom prst="rect">
                      <a:avLst/>
                    </a:prstGeom>
                  </pic:spPr>
                </pic:pic>
              </a:graphicData>
            </a:graphic>
          </wp:anchor>
        </w:drawing>
      </w:r>
      <w:r>
        <w:rPr>
          <w:b w:val="0"/>
          <w:bCs/>
          <w:spacing w:val="-3"/>
          <w:sz w:val="21"/>
        </w:rPr>
        <w:t>下列四种光现象中，其形成原因与另外三个现象不同的是：</w:t>
      </w:r>
    </w:p>
    <w:p>
      <w:pPr>
        <w:pStyle w:val="BodyText"/>
        <w:tabs>
          <w:tab w:val="left" w:pos="2644"/>
          <w:tab w:val="left" w:pos="4840"/>
          <w:tab w:val="left" w:pos="6943"/>
        </w:tabs>
        <w:spacing w:before="49"/>
        <w:ind w:left="331"/>
        <w:rPr>
          <w:b w:val="0"/>
          <w:bCs/>
        </w:rPr>
      </w:pPr>
      <w:r>
        <w:rPr>
          <w:rFonts w:ascii="Times New Roman" w:eastAsia="Times New Roman"/>
          <w:b w:val="0"/>
          <w:bCs/>
        </w:rPr>
        <w:t>A.</w:t>
      </w:r>
      <w:r>
        <w:rPr>
          <w:rFonts w:ascii="Times New Roman" w:eastAsia="Times New Roman"/>
          <w:b w:val="0"/>
          <w:bCs/>
          <w:spacing w:val="52"/>
        </w:rPr>
        <w:t xml:space="preserve"> </w:t>
      </w:r>
      <w:r>
        <w:rPr>
          <w:b w:val="0"/>
          <w:bCs/>
        </w:rPr>
        <w:t>海市蜃楼</w:t>
      </w:r>
      <w:r>
        <w:rPr>
          <w:b w:val="0"/>
          <w:bCs/>
        </w:rPr>
        <w:tab/>
      </w:r>
      <w:r>
        <w:rPr>
          <w:rFonts w:ascii="Times New Roman" w:eastAsia="Times New Roman"/>
          <w:b w:val="0"/>
          <w:bCs/>
        </w:rPr>
        <w:t>B.</w:t>
      </w:r>
      <w:r>
        <w:rPr>
          <w:b w:val="0"/>
          <w:bCs/>
        </w:rPr>
        <w:t>树下光斑</w:t>
      </w:r>
      <w:r>
        <w:rPr>
          <w:b w:val="0"/>
          <w:bCs/>
        </w:rPr>
        <w:tab/>
      </w:r>
      <w:r>
        <w:rPr>
          <w:rFonts w:ascii="Times New Roman" w:eastAsia="Times New Roman"/>
          <w:b w:val="0"/>
          <w:bCs/>
        </w:rPr>
        <w:t>C.</w:t>
      </w:r>
      <w:r>
        <w:rPr>
          <w:b w:val="0"/>
          <w:bCs/>
        </w:rPr>
        <w:t>手影游戏</w:t>
      </w:r>
      <w:r>
        <w:rPr>
          <w:b w:val="0"/>
          <w:bCs/>
        </w:rPr>
        <w:tab/>
      </w:r>
      <w:r>
        <w:rPr>
          <w:rFonts w:ascii="Times New Roman" w:eastAsia="Times New Roman"/>
          <w:b w:val="0"/>
          <w:bCs/>
        </w:rPr>
        <w:t>D.</w:t>
      </w:r>
      <w:r>
        <w:rPr>
          <w:b w:val="0"/>
          <w:bCs/>
        </w:rPr>
        <w:t>金环日食</w:t>
      </w:r>
    </w:p>
    <w:p>
      <w:pPr>
        <w:pStyle w:val="BodyText"/>
        <w:spacing w:before="9"/>
        <w:ind w:left="0"/>
        <w:rPr>
          <w:b w:val="0"/>
          <w:bCs/>
          <w:sz w:val="27"/>
        </w:rPr>
      </w:pPr>
    </w:p>
    <w:p>
      <w:pPr>
        <w:pStyle w:val="ListParagraph"/>
        <w:numPr>
          <w:ilvl w:val="0"/>
          <w:numId w:val="1"/>
        </w:numPr>
        <w:tabs>
          <w:tab w:val="left" w:pos="476"/>
        </w:tabs>
        <w:spacing w:before="0" w:after="0" w:line="278" w:lineRule="auto"/>
        <w:ind w:left="120" w:right="334" w:firstLine="0"/>
        <w:jc w:val="both"/>
        <w:rPr>
          <w:b w:val="0"/>
          <w:bCs/>
          <w:sz w:val="21"/>
        </w:rPr>
      </w:pPr>
      <w:r>
        <w:rPr>
          <w:b w:val="0"/>
          <w:bCs/>
          <w:spacing w:val="-2"/>
          <w:sz w:val="21"/>
        </w:rPr>
        <w:t xml:space="preserve">华为 </w:t>
      </w:r>
      <w:r>
        <w:rPr>
          <w:rFonts w:ascii="Times New Roman" w:eastAsia="Times New Roman" w:hAnsi="Times New Roman"/>
          <w:b w:val="0"/>
          <w:bCs/>
          <w:sz w:val="21"/>
        </w:rPr>
        <w:t>5G</w:t>
      </w:r>
      <w:r>
        <w:rPr>
          <w:b w:val="0"/>
          <w:bCs/>
          <w:spacing w:val="-4"/>
          <w:sz w:val="21"/>
        </w:rPr>
        <w:t>“黑科技”凭借着它的高传输速率，低时延、多终端广连接数等各项优势在此</w:t>
      </w:r>
      <w:r>
        <w:rPr>
          <w:b w:val="0"/>
          <w:bCs/>
          <w:w w:val="100"/>
          <w:sz w:val="21"/>
        </w:rPr>
        <w:t>次抗疫复产行动起到了积极作用，</w:t>
      </w:r>
      <w:r>
        <w:rPr>
          <w:rFonts w:ascii="Times New Roman" w:eastAsia="Times New Roman" w:hAnsi="Times New Roman"/>
          <w:b w:val="0"/>
          <w:bCs/>
          <w:w w:val="100"/>
          <w:sz w:val="21"/>
        </w:rPr>
        <w:t>5G</w:t>
      </w:r>
      <w:r>
        <w:rPr>
          <w:rFonts w:ascii="Times New Roman" w:eastAsia="Times New Roman" w:hAnsi="Times New Roman"/>
          <w:b w:val="0"/>
          <w:bCs/>
          <w:spacing w:val="-1"/>
          <w:sz w:val="21"/>
        </w:rPr>
        <w:t xml:space="preserve">  </w:t>
      </w:r>
      <w:r>
        <w:rPr>
          <w:b w:val="0"/>
          <w:bCs/>
          <w:spacing w:val="-9"/>
          <w:w w:val="100"/>
          <w:sz w:val="21"/>
        </w:rPr>
        <w:t>智能巡检机器人，空中课堂，“智能快递小哥”……</w:t>
      </w:r>
      <w:r>
        <w:rPr>
          <w:b w:val="0"/>
          <w:bCs/>
          <w:w w:val="100"/>
          <w:sz w:val="21"/>
        </w:rPr>
        <w:t xml:space="preserve"> </w:t>
      </w:r>
      <w:r>
        <w:rPr>
          <w:rFonts w:ascii="Times New Roman" w:eastAsia="Times New Roman" w:hAnsi="Times New Roman"/>
          <w:b w:val="0"/>
          <w:bCs/>
          <w:sz w:val="21"/>
        </w:rPr>
        <w:t>5G</w:t>
      </w:r>
      <w:r>
        <w:rPr>
          <w:rFonts w:ascii="Times New Roman" w:eastAsia="Times New Roman" w:hAnsi="Times New Roman"/>
          <w:b w:val="0"/>
          <w:bCs/>
          <w:spacing w:val="2"/>
          <w:sz w:val="21"/>
        </w:rPr>
        <w:t xml:space="preserve"> </w:t>
      </w:r>
      <w:r>
        <w:rPr>
          <w:b w:val="0"/>
          <w:bCs/>
          <w:spacing w:val="-5"/>
          <w:sz w:val="21"/>
        </w:rPr>
        <w:t xml:space="preserve">越来越深入我们的生活， </w:t>
      </w:r>
      <w:r>
        <w:rPr>
          <w:rFonts w:ascii="Times New Roman" w:eastAsia="Times New Roman" w:hAnsi="Times New Roman"/>
          <w:b w:val="0"/>
          <w:bCs/>
          <w:sz w:val="21"/>
        </w:rPr>
        <w:t>5G</w:t>
      </w:r>
      <w:r>
        <w:rPr>
          <w:rFonts w:ascii="Times New Roman" w:eastAsia="Times New Roman" w:hAnsi="Times New Roman"/>
          <w:b w:val="0"/>
          <w:bCs/>
          <w:spacing w:val="4"/>
          <w:sz w:val="21"/>
        </w:rPr>
        <w:t xml:space="preserve"> </w:t>
      </w:r>
      <w:r>
        <w:rPr>
          <w:b w:val="0"/>
          <w:bCs/>
          <w:spacing w:val="-6"/>
          <w:sz w:val="21"/>
        </w:rPr>
        <w:t>技术也是依靠电磁波传递信息的，下列有关电磁波的说法</w:t>
      </w:r>
      <w:r>
        <w:rPr>
          <w:b w:val="0"/>
          <w:bCs/>
          <w:sz w:val="21"/>
        </w:rPr>
        <w:t>正确的是：</w:t>
      </w:r>
    </w:p>
    <w:p>
      <w:pPr>
        <w:pStyle w:val="ListParagraph"/>
        <w:numPr>
          <w:ilvl w:val="0"/>
          <w:numId w:val="3"/>
        </w:numPr>
        <w:tabs>
          <w:tab w:val="left" w:pos="327"/>
        </w:tabs>
        <w:spacing w:before="0" w:after="0" w:line="269" w:lineRule="exact"/>
        <w:ind w:left="326" w:right="0" w:hanging="207"/>
        <w:jc w:val="left"/>
        <w:rPr>
          <w:b w:val="0"/>
          <w:bCs/>
          <w:sz w:val="21"/>
        </w:rPr>
      </w:pPr>
      <w:r>
        <w:rPr>
          <w:b w:val="0"/>
          <w:bCs/>
          <w:spacing w:val="-1"/>
          <w:sz w:val="21"/>
        </w:rPr>
        <w:t>太空中是真空，电磁波不能传播</w:t>
      </w:r>
    </w:p>
    <w:p>
      <w:pPr>
        <w:pStyle w:val="ListParagraph"/>
        <w:numPr>
          <w:ilvl w:val="0"/>
          <w:numId w:val="3"/>
        </w:numPr>
        <w:tabs>
          <w:tab w:val="left" w:pos="315"/>
        </w:tabs>
        <w:spacing w:before="43" w:after="0" w:line="278" w:lineRule="auto"/>
        <w:ind w:left="120" w:right="4972" w:firstLine="0"/>
        <w:jc w:val="left"/>
        <w:rPr>
          <w:b w:val="0"/>
          <w:bCs/>
          <w:sz w:val="21"/>
        </w:rPr>
      </w:pPr>
      <w:r>
        <w:rPr>
          <w:b w:val="0"/>
          <w:bCs/>
          <w:spacing w:val="-1"/>
          <w:sz w:val="21"/>
        </w:rPr>
        <w:t xml:space="preserve">电磁波在空气中的传播速度是 </w:t>
      </w:r>
      <w:r>
        <w:rPr>
          <w:rFonts w:ascii="Times New Roman" w:eastAsia="Times New Roman"/>
          <w:b w:val="0"/>
          <w:bCs/>
          <w:spacing w:val="-4"/>
          <w:sz w:val="21"/>
        </w:rPr>
        <w:t xml:space="preserve">340m/s </w:t>
      </w:r>
      <w:r>
        <w:rPr>
          <w:rFonts w:ascii="Times New Roman" w:eastAsia="Times New Roman"/>
          <w:b w:val="0"/>
          <w:bCs/>
          <w:sz w:val="21"/>
        </w:rPr>
        <w:t>C</w:t>
      </w:r>
      <w:r>
        <w:rPr>
          <w:b w:val="0"/>
          <w:bCs/>
          <w:sz w:val="21"/>
        </w:rPr>
        <w:t>．光是一种电磁波</w:t>
      </w:r>
    </w:p>
    <w:p>
      <w:pPr>
        <w:pStyle w:val="BodyText"/>
        <w:rPr>
          <w:b w:val="0"/>
          <w:bCs/>
        </w:rPr>
      </w:pPr>
      <w:r>
        <w:rPr>
          <w:rFonts w:ascii="Times New Roman" w:eastAsia="Times New Roman"/>
          <w:b w:val="0"/>
          <w:bCs/>
        </w:rPr>
        <w:t>D</w:t>
      </w:r>
      <w:r>
        <w:rPr>
          <w:b w:val="0"/>
          <w:bCs/>
        </w:rPr>
        <w:t>．电磁波的频率越高，传播的速度就越大</w:t>
      </w:r>
    </w:p>
    <w:p>
      <w:pPr>
        <w:pStyle w:val="BodyText"/>
        <w:spacing w:before="8"/>
        <w:ind w:left="0"/>
        <w:rPr>
          <w:b w:val="0"/>
          <w:bCs/>
          <w:sz w:val="27"/>
        </w:rPr>
      </w:pPr>
    </w:p>
    <w:p>
      <w:pPr>
        <w:pStyle w:val="ListParagraph"/>
        <w:numPr>
          <w:ilvl w:val="0"/>
          <w:numId w:val="1"/>
        </w:numPr>
        <w:tabs>
          <w:tab w:val="left" w:pos="386"/>
        </w:tabs>
        <w:spacing w:before="0" w:after="0" w:line="240" w:lineRule="auto"/>
        <w:ind w:left="385" w:right="0" w:hanging="266"/>
        <w:jc w:val="left"/>
        <w:rPr>
          <w:b w:val="0"/>
          <w:bCs/>
          <w:sz w:val="21"/>
        </w:rPr>
      </w:pPr>
      <w:r>
        <w:rPr>
          <w:b w:val="0"/>
          <w:bCs/>
          <w:spacing w:val="-1"/>
          <w:sz w:val="21"/>
        </w:rPr>
        <w:t>关于能量和能源，下列说法错误的是：</w:t>
      </w:r>
    </w:p>
    <w:p>
      <w:pPr>
        <w:pStyle w:val="BodyText"/>
        <w:spacing w:before="43" w:line="278" w:lineRule="auto"/>
        <w:ind w:right="3641"/>
        <w:jc w:val="both"/>
        <w:rPr>
          <w:b w:val="0"/>
          <w:bCs/>
        </w:rPr>
      </w:pPr>
      <w:r>
        <w:rPr>
          <w:rFonts w:ascii="Times New Roman" w:eastAsia="Times New Roman"/>
          <w:b w:val="0"/>
          <w:bCs/>
        </w:rPr>
        <w:t>A</w:t>
      </w:r>
      <w:r>
        <w:rPr>
          <w:b w:val="0"/>
          <w:bCs/>
        </w:rPr>
        <w:t>．电能必须通过消耗一次能源才能得到，是二次能源</w:t>
      </w:r>
      <w:r>
        <w:rPr>
          <w:rFonts w:ascii="Times New Roman" w:eastAsia="Times New Roman"/>
          <w:b w:val="0"/>
          <w:bCs/>
        </w:rPr>
        <w:t>B</w:t>
      </w:r>
      <w:r>
        <w:rPr>
          <w:b w:val="0"/>
          <w:bCs/>
        </w:rPr>
        <w:t>．裂变也称为热核反应，裂变时会释放出巨大的核能</w:t>
      </w:r>
      <w:r>
        <w:rPr>
          <w:rFonts w:ascii="Times New Roman" w:eastAsia="Times New Roman"/>
          <w:b w:val="0"/>
          <w:bCs/>
        </w:rPr>
        <w:t>C</w:t>
      </w:r>
      <w:r>
        <w:rPr>
          <w:b w:val="0"/>
          <w:bCs/>
        </w:rPr>
        <w:t>．能量的转化和转移是有方向性的</w:t>
      </w:r>
    </w:p>
    <w:p>
      <w:pPr>
        <w:pStyle w:val="BodyText"/>
        <w:spacing w:line="269" w:lineRule="exact"/>
        <w:rPr>
          <w:b w:val="0"/>
          <w:bCs/>
        </w:rPr>
      </w:pPr>
      <w:r>
        <w:rPr>
          <w:rFonts w:ascii="Times New Roman" w:eastAsia="Times New Roman"/>
          <w:b w:val="0"/>
          <w:bCs/>
        </w:rPr>
        <w:t>D</w:t>
      </w:r>
      <w:r>
        <w:rPr>
          <w:b w:val="0"/>
          <w:bCs/>
        </w:rPr>
        <w:t>．今天我们开采的化石燃料来获取能源，实际上是在开采上亿年前地球所接受的太阳能</w:t>
      </w:r>
    </w:p>
    <w:p>
      <w:pPr>
        <w:pStyle w:val="BodyText"/>
        <w:spacing w:before="9"/>
        <w:ind w:left="0"/>
        <w:rPr>
          <w:b w:val="0"/>
          <w:bCs/>
          <w:sz w:val="27"/>
        </w:rPr>
      </w:pPr>
    </w:p>
    <w:p>
      <w:pPr>
        <w:pStyle w:val="ListParagraph"/>
        <w:numPr>
          <w:ilvl w:val="0"/>
          <w:numId w:val="1"/>
        </w:numPr>
        <w:tabs>
          <w:tab w:val="left" w:pos="488"/>
        </w:tabs>
        <w:spacing w:before="1" w:after="0" w:line="278" w:lineRule="auto"/>
        <w:ind w:left="120" w:right="334" w:firstLine="0"/>
        <w:jc w:val="both"/>
        <w:rPr>
          <w:b w:val="0"/>
          <w:bCs/>
          <w:sz w:val="21"/>
        </w:rPr>
      </w:pPr>
      <w:r>
        <w:rPr>
          <w:b w:val="0"/>
          <w:bCs/>
          <w:spacing w:val="-8"/>
          <w:sz w:val="21"/>
        </w:rPr>
        <w:t>为了测石块的密度，某同学先用天平测石块的质量，所加砝码和游码在标尺上的位置如</w:t>
      </w:r>
      <w:r>
        <w:rPr>
          <w:b w:val="0"/>
          <w:bCs/>
          <w:spacing w:val="-3"/>
          <w:sz w:val="21"/>
        </w:rPr>
        <w:t>图甲所示，接着用量筒和水测石块的体积，其过程如图乙所示。下列判断错误的是：</w:t>
      </w:r>
    </w:p>
    <w:p>
      <w:pPr>
        <w:pStyle w:val="BodyText"/>
        <w:tabs>
          <w:tab w:val="left" w:pos="3275"/>
        </w:tabs>
        <w:rPr>
          <w:rFonts w:ascii="Times New Roman" w:eastAsia="Times New Roman"/>
          <w:b w:val="0"/>
          <w:bCs/>
        </w:rPr>
      </w:pPr>
      <w:r>
        <w:rPr>
          <w:rFonts w:ascii="Times New Roman" w:eastAsia="Times New Roman"/>
          <w:b w:val="0"/>
          <w:bCs/>
        </w:rPr>
        <w:t>A</w:t>
      </w:r>
      <w:r>
        <w:rPr>
          <w:b w:val="0"/>
          <w:bCs/>
        </w:rPr>
        <w:t>．石块的质量是</w:t>
      </w:r>
      <w:r>
        <w:rPr>
          <w:b w:val="0"/>
          <w:bCs/>
          <w:spacing w:val="-54"/>
        </w:rPr>
        <w:t xml:space="preserve"> </w:t>
      </w:r>
      <w:r>
        <w:rPr>
          <w:rFonts w:ascii="Times New Roman" w:eastAsia="Times New Roman"/>
          <w:b w:val="0"/>
          <w:bCs/>
        </w:rPr>
        <w:t>46.8g</w:t>
      </w:r>
      <w:r>
        <w:rPr>
          <w:rFonts w:ascii="Times New Roman" w:eastAsia="Times New Roman"/>
          <w:b w:val="0"/>
          <w:bCs/>
        </w:rPr>
        <w:tab/>
      </w:r>
      <w:r>
        <w:rPr>
          <w:rFonts w:ascii="Times New Roman" w:eastAsia="Times New Roman"/>
          <w:b w:val="0"/>
          <w:bCs/>
        </w:rPr>
        <w:t>B</w:t>
      </w:r>
      <w:r>
        <w:rPr>
          <w:b w:val="0"/>
          <w:bCs/>
        </w:rPr>
        <w:t>．石块的体积是</w:t>
      </w:r>
      <w:r>
        <w:rPr>
          <w:b w:val="0"/>
          <w:bCs/>
          <w:spacing w:val="-56"/>
        </w:rPr>
        <w:t xml:space="preserve"> </w:t>
      </w:r>
      <w:r>
        <w:rPr>
          <w:rFonts w:ascii="Times New Roman" w:eastAsia="Times New Roman"/>
          <w:b w:val="0"/>
          <w:bCs/>
        </w:rPr>
        <w:t>18cm</w:t>
      </w:r>
      <w:r>
        <w:rPr>
          <w:rFonts w:ascii="Times New Roman" w:eastAsia="Times New Roman"/>
          <w:b w:val="0"/>
          <w:bCs/>
          <w:vertAlign w:val="superscript"/>
        </w:rPr>
        <w:t>3</w:t>
      </w:r>
    </w:p>
    <w:p>
      <w:pPr>
        <w:pStyle w:val="BodyText"/>
        <w:tabs>
          <w:tab w:val="left" w:pos="3244"/>
        </w:tabs>
        <w:spacing w:before="42"/>
        <w:rPr>
          <w:b w:val="0"/>
          <w:bCs/>
        </w:rPr>
      </w:pPr>
      <w:r>
        <w:rPr>
          <w:b w:val="0"/>
          <w:bCs/>
        </w:rPr>
        <w:drawing>
          <wp:anchor distT="0" distB="0" distL="0" distR="0" simplePos="0" relativeHeight="251660288" behindDoc="0" locked="0" layoutInCell="1" allowOverlap="1">
            <wp:simplePos x="0" y="0"/>
            <wp:positionH relativeFrom="page">
              <wp:posOffset>1787525</wp:posOffset>
            </wp:positionH>
            <wp:positionV relativeFrom="paragraph">
              <wp:posOffset>567690</wp:posOffset>
            </wp:positionV>
            <wp:extent cx="1711325" cy="1356995"/>
            <wp:effectExtent l="0" t="0" r="0" b="0"/>
            <wp:wrapTopAndBottom/>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3144784" name="image2.jpeg"/>
                    <pic:cNvPicPr>
                      <a:picLocks noChangeAspect="1"/>
                    </pic:cNvPicPr>
                  </pic:nvPicPr>
                  <pic:blipFill>
                    <a:blip xmlns:r="http://schemas.openxmlformats.org/officeDocument/2006/relationships" r:embed="rId7" cstate="print"/>
                    <a:stretch>
                      <a:fillRect/>
                    </a:stretch>
                  </pic:blipFill>
                  <pic:spPr>
                    <a:xfrm>
                      <a:off x="0" y="0"/>
                      <a:ext cx="1711031" cy="1357312"/>
                    </a:xfrm>
                    <a:prstGeom prst="rect">
                      <a:avLst/>
                    </a:prstGeom>
                  </pic:spPr>
                </pic:pic>
              </a:graphicData>
            </a:graphic>
          </wp:anchor>
        </w:drawing>
      </w:r>
      <w:r>
        <w:rPr>
          <w:b w:val="0"/>
          <w:bCs/>
        </w:rPr>
        <w:drawing>
          <wp:anchor distT="0" distB="0" distL="0" distR="0" simplePos="0" relativeHeight="251661312" behindDoc="0" locked="0" layoutInCell="1" allowOverlap="1">
            <wp:simplePos x="0" y="0"/>
            <wp:positionH relativeFrom="page">
              <wp:posOffset>4490720</wp:posOffset>
            </wp:positionH>
            <wp:positionV relativeFrom="paragraph">
              <wp:posOffset>282575</wp:posOffset>
            </wp:positionV>
            <wp:extent cx="1044575" cy="1867535"/>
            <wp:effectExtent l="0" t="0" r="0" b="0"/>
            <wp:wrapTopAndBottom/>
            <wp:docPr id="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8267049" name="image3.jpeg"/>
                    <pic:cNvPicPr>
                      <a:picLocks noChangeAspect="1"/>
                    </pic:cNvPicPr>
                  </pic:nvPicPr>
                  <pic:blipFill>
                    <a:blip xmlns:r="http://schemas.openxmlformats.org/officeDocument/2006/relationships" r:embed="rId8" cstate="print"/>
                    <a:stretch>
                      <a:fillRect/>
                    </a:stretch>
                  </pic:blipFill>
                  <pic:spPr>
                    <a:xfrm>
                      <a:off x="0" y="0"/>
                      <a:ext cx="1044584" cy="1867281"/>
                    </a:xfrm>
                    <a:prstGeom prst="rect">
                      <a:avLst/>
                    </a:prstGeom>
                  </pic:spPr>
                </pic:pic>
              </a:graphicData>
            </a:graphic>
          </wp:anchor>
        </w:drawing>
      </w:r>
      <w:r>
        <w:rPr>
          <w:rFonts w:ascii="Times New Roman" w:eastAsia="Times New Roman" w:hAnsi="Times New Roman"/>
          <w:b w:val="0"/>
          <w:bCs/>
          <w:spacing w:val="-2"/>
          <w:w w:val="100"/>
        </w:rPr>
        <w:t>C</w:t>
      </w:r>
      <w:r>
        <w:rPr>
          <w:b w:val="0"/>
          <w:bCs/>
          <w:spacing w:val="-94"/>
          <w:w w:val="100"/>
        </w:rPr>
        <w:t>．</w:t>
      </w:r>
      <w:r>
        <w:rPr>
          <w:b w:val="0"/>
          <w:bCs/>
          <w:w w:val="100"/>
        </w:rPr>
        <w:t>石块的密度是</w:t>
      </w:r>
      <w:r>
        <w:rPr>
          <w:b w:val="0"/>
          <w:bCs/>
          <w:spacing w:val="-54"/>
        </w:rPr>
        <w:t xml:space="preserve"> </w:t>
      </w:r>
      <w:r>
        <w:rPr>
          <w:rFonts w:ascii="Times New Roman" w:eastAsia="Times New Roman" w:hAnsi="Times New Roman"/>
          <w:b w:val="0"/>
          <w:bCs/>
          <w:spacing w:val="-3"/>
          <w:w w:val="100"/>
        </w:rPr>
        <w:t>2</w:t>
      </w:r>
      <w:r>
        <w:rPr>
          <w:rFonts w:ascii="Times New Roman" w:eastAsia="Times New Roman" w:hAnsi="Times New Roman"/>
          <w:b w:val="0"/>
          <w:bCs/>
          <w:w w:val="100"/>
        </w:rPr>
        <w:t>.</w:t>
      </w:r>
      <w:r>
        <w:rPr>
          <w:rFonts w:ascii="Times New Roman" w:eastAsia="Times New Roman" w:hAnsi="Times New Roman"/>
          <w:b w:val="0"/>
          <w:bCs/>
          <w:spacing w:val="-3"/>
          <w:w w:val="100"/>
        </w:rPr>
        <w:t>6</w:t>
      </w:r>
      <w:r>
        <w:rPr>
          <w:b w:val="0"/>
          <w:bCs/>
          <w:spacing w:val="2"/>
          <w:w w:val="100"/>
        </w:rPr>
        <w:t>×</w:t>
      </w:r>
      <w:r>
        <w:rPr>
          <w:rFonts w:ascii="Times New Roman" w:eastAsia="Times New Roman" w:hAnsi="Times New Roman"/>
          <w:b w:val="0"/>
          <w:bCs/>
          <w:w w:val="100"/>
        </w:rPr>
        <w:t>10</w:t>
      </w:r>
      <w:r>
        <w:rPr>
          <w:rFonts w:ascii="Times New Roman" w:eastAsia="Times New Roman" w:hAnsi="Times New Roman"/>
          <w:b w:val="0"/>
          <w:bCs/>
          <w:w w:val="97"/>
          <w:vertAlign w:val="superscript"/>
        </w:rPr>
        <w:t>3</w:t>
      </w:r>
      <w:r>
        <w:rPr>
          <w:rFonts w:ascii="Times New Roman" w:eastAsia="Times New Roman" w:hAnsi="Times New Roman"/>
          <w:b w:val="0"/>
          <w:bCs/>
          <w:spacing w:val="-5"/>
          <w:w w:val="100"/>
          <w:vertAlign w:val="baseline"/>
        </w:rPr>
        <w:t>k</w:t>
      </w:r>
      <w:r>
        <w:rPr>
          <w:rFonts w:ascii="Times New Roman" w:eastAsia="Times New Roman" w:hAnsi="Times New Roman"/>
          <w:b w:val="0"/>
          <w:bCs/>
          <w:w w:val="100"/>
          <w:vertAlign w:val="baseline"/>
        </w:rPr>
        <w:t>g/</w:t>
      </w:r>
      <w:r>
        <w:rPr>
          <w:rFonts w:ascii="Times New Roman" w:eastAsia="Times New Roman" w:hAnsi="Times New Roman"/>
          <w:b w:val="0"/>
          <w:bCs/>
          <w:spacing w:val="-5"/>
          <w:w w:val="100"/>
          <w:vertAlign w:val="baseline"/>
        </w:rPr>
        <w:t>m</w:t>
      </w:r>
      <w:r>
        <w:rPr>
          <w:rFonts w:ascii="Times New Roman" w:eastAsia="Times New Roman" w:hAnsi="Times New Roman"/>
          <w:b w:val="0"/>
          <w:bCs/>
          <w:w w:val="97"/>
          <w:vertAlign w:val="superscript"/>
        </w:rPr>
        <w:t>3</w:t>
      </w:r>
      <w:r>
        <w:rPr>
          <w:rFonts w:ascii="Times New Roman" w:eastAsia="Times New Roman" w:hAnsi="Times New Roman"/>
          <w:b w:val="0"/>
          <w:bCs/>
          <w:vertAlign w:val="baseline"/>
        </w:rPr>
        <w:tab/>
      </w:r>
      <w:r>
        <w:rPr>
          <w:rFonts w:ascii="Times New Roman" w:eastAsia="Times New Roman" w:hAnsi="Times New Roman"/>
          <w:b w:val="0"/>
          <w:bCs/>
          <w:spacing w:val="1"/>
          <w:w w:val="100"/>
          <w:vertAlign w:val="baseline"/>
        </w:rPr>
        <w:t>D</w:t>
      </w:r>
      <w:r>
        <w:rPr>
          <w:b w:val="0"/>
          <w:bCs/>
          <w:spacing w:val="-94"/>
          <w:w w:val="100"/>
          <w:vertAlign w:val="baseline"/>
        </w:rPr>
        <w:t>．</w:t>
      </w:r>
      <w:r>
        <w:rPr>
          <w:b w:val="0"/>
          <w:bCs/>
          <w:w w:val="100"/>
          <w:vertAlign w:val="baseline"/>
        </w:rPr>
        <w:t>若先测石块的</w:t>
      </w:r>
      <w:r>
        <w:rPr>
          <w:b w:val="0"/>
          <w:bCs/>
          <w:spacing w:val="-3"/>
          <w:w w:val="100"/>
          <w:vertAlign w:val="baseline"/>
        </w:rPr>
        <w:t>体</w:t>
      </w:r>
      <w:r>
        <w:rPr>
          <w:b w:val="0"/>
          <w:bCs/>
          <w:w w:val="100"/>
          <w:vertAlign w:val="baseline"/>
        </w:rPr>
        <w:t>积</w:t>
      </w:r>
      <w:r>
        <w:rPr>
          <w:b w:val="0"/>
          <w:bCs/>
          <w:spacing w:val="-94"/>
          <w:w w:val="100"/>
          <w:vertAlign w:val="baseline"/>
        </w:rPr>
        <w:t>，</w:t>
      </w:r>
      <w:r>
        <w:rPr>
          <w:b w:val="0"/>
          <w:bCs/>
          <w:w w:val="100"/>
          <w:vertAlign w:val="baseline"/>
        </w:rPr>
        <w:t>最终测得</w:t>
      </w:r>
      <w:r>
        <w:rPr>
          <w:b w:val="0"/>
          <w:bCs/>
          <w:spacing w:val="-3"/>
          <w:w w:val="100"/>
          <w:vertAlign w:val="baseline"/>
        </w:rPr>
        <w:t>石</w:t>
      </w:r>
      <w:r>
        <w:rPr>
          <w:b w:val="0"/>
          <w:bCs/>
          <w:w w:val="100"/>
          <w:vertAlign w:val="baseline"/>
        </w:rPr>
        <w:t>块的密度</w:t>
      </w:r>
      <w:r>
        <w:rPr>
          <w:b w:val="0"/>
          <w:bCs/>
          <w:spacing w:val="-3"/>
          <w:w w:val="100"/>
          <w:vertAlign w:val="baseline"/>
        </w:rPr>
        <w:t>会</w:t>
      </w:r>
      <w:r>
        <w:rPr>
          <w:b w:val="0"/>
          <w:bCs/>
          <w:w w:val="100"/>
          <w:vertAlign w:val="baseline"/>
        </w:rPr>
        <w:t>偏小</w:t>
      </w:r>
    </w:p>
    <w:p>
      <w:pPr>
        <w:spacing w:after="0"/>
        <w:rPr>
          <w:b w:val="0"/>
          <w:bCs/>
        </w:rPr>
        <w:sectPr>
          <w:footerReference w:type="default" r:id="rId9"/>
          <w:type w:val="continuous"/>
          <w:pgSz w:w="11910" w:h="16840"/>
          <w:pgMar w:top="1500" w:right="1460" w:bottom="660" w:left="1680" w:header="720" w:footer="468" w:gutter="0"/>
          <w:pgNumType w:start="1"/>
          <w:cols w:space="708"/>
        </w:sectPr>
      </w:pPr>
    </w:p>
    <w:p>
      <w:pPr>
        <w:pStyle w:val="ListParagraph"/>
        <w:numPr>
          <w:ilvl w:val="0"/>
          <w:numId w:val="1"/>
        </w:numPr>
        <w:tabs>
          <w:tab w:val="left" w:pos="386"/>
        </w:tabs>
        <w:spacing w:before="65" w:after="0" w:line="240" w:lineRule="auto"/>
        <w:ind w:left="385" w:right="0" w:hanging="266"/>
        <w:jc w:val="left"/>
        <w:rPr>
          <w:b w:val="0"/>
          <w:bCs/>
          <w:sz w:val="21"/>
        </w:rPr>
      </w:pPr>
      <w:r>
        <w:rPr>
          <w:b w:val="0"/>
          <w:bCs/>
          <w:spacing w:val="-1"/>
          <w:sz w:val="21"/>
        </w:rPr>
        <w:t>关于热现象，下列说法正确的是：</w:t>
      </w:r>
    </w:p>
    <w:p>
      <w:pPr>
        <w:pStyle w:val="BodyText"/>
        <w:spacing w:before="43" w:line="278" w:lineRule="auto"/>
        <w:ind w:right="3166"/>
        <w:rPr>
          <w:b w:val="0"/>
          <w:bCs/>
        </w:rPr>
      </w:pPr>
      <w:r>
        <w:rPr>
          <w:rFonts w:ascii="Times New Roman" w:eastAsia="Times New Roman" w:hAnsi="Times New Roman"/>
          <w:b w:val="0"/>
          <w:bCs/>
        </w:rPr>
        <w:t>A</w:t>
      </w:r>
      <w:r>
        <w:rPr>
          <w:b w:val="0"/>
          <w:bCs/>
        </w:rPr>
        <w:t>．夏天，在食品运输车里放些干冰降温是用干冰熔化吸热</w:t>
      </w:r>
      <w:r>
        <w:rPr>
          <w:rFonts w:ascii="Times New Roman" w:eastAsia="Times New Roman" w:hAnsi="Times New Roman"/>
          <w:b w:val="0"/>
          <w:bCs/>
        </w:rPr>
        <w:t>B</w:t>
      </w:r>
      <w:r>
        <w:rPr>
          <w:b w:val="0"/>
          <w:bCs/>
        </w:rPr>
        <w:t>．夏天从冰箱里拿出来的冰棒冒</w:t>
      </w:r>
      <w:r>
        <w:rPr>
          <w:rFonts w:ascii="Times New Roman" w:eastAsia="Times New Roman" w:hAnsi="Times New Roman"/>
          <w:b w:val="0"/>
          <w:bCs/>
        </w:rPr>
        <w:t>“</w:t>
      </w:r>
      <w:r>
        <w:rPr>
          <w:b w:val="0"/>
          <w:bCs/>
        </w:rPr>
        <w:t>白气</w:t>
      </w:r>
      <w:r>
        <w:rPr>
          <w:rFonts w:ascii="Times New Roman" w:eastAsia="Times New Roman" w:hAnsi="Times New Roman"/>
          <w:b w:val="0"/>
          <w:bCs/>
        </w:rPr>
        <w:t>”</w:t>
      </w:r>
      <w:r>
        <w:rPr>
          <w:b w:val="0"/>
          <w:bCs/>
        </w:rPr>
        <w:t xml:space="preserve">，是汽化现象 </w:t>
      </w:r>
      <w:r>
        <w:rPr>
          <w:rFonts w:ascii="Times New Roman" w:eastAsia="Times New Roman" w:hAnsi="Times New Roman"/>
          <w:b w:val="0"/>
          <w:bCs/>
        </w:rPr>
        <w:t>C</w:t>
      </w:r>
      <w:r>
        <w:rPr>
          <w:b w:val="0"/>
          <w:bCs/>
        </w:rPr>
        <w:t>．雪灾时在马路上撒盐是为了降低积雪的熔点</w:t>
      </w:r>
    </w:p>
    <w:p>
      <w:pPr>
        <w:pStyle w:val="BodyText"/>
        <w:spacing w:line="269" w:lineRule="exact"/>
        <w:rPr>
          <w:b w:val="0"/>
          <w:bCs/>
        </w:rPr>
      </w:pPr>
      <w:r>
        <w:rPr>
          <w:rFonts w:ascii="Times New Roman" w:eastAsia="Times New Roman"/>
          <w:b w:val="0"/>
          <w:bCs/>
        </w:rPr>
        <w:t>D</w:t>
      </w:r>
      <w:r>
        <w:rPr>
          <w:b w:val="0"/>
          <w:bCs/>
        </w:rPr>
        <w:t>．北方的冬天，为了保存蔬菜，在菜窖里放几桶水，利用了水凝华放热</w:t>
      </w:r>
    </w:p>
    <w:p>
      <w:pPr>
        <w:pStyle w:val="BodyText"/>
        <w:spacing w:before="8"/>
        <w:ind w:left="0"/>
        <w:rPr>
          <w:b w:val="0"/>
          <w:bCs/>
          <w:sz w:val="27"/>
        </w:rPr>
      </w:pPr>
    </w:p>
    <w:p>
      <w:pPr>
        <w:pStyle w:val="ListParagraph"/>
        <w:numPr>
          <w:ilvl w:val="0"/>
          <w:numId w:val="1"/>
        </w:numPr>
        <w:tabs>
          <w:tab w:val="left" w:pos="386"/>
        </w:tabs>
        <w:spacing w:before="1" w:after="0" w:line="278" w:lineRule="auto"/>
        <w:ind w:left="120" w:right="334" w:firstLine="0"/>
        <w:jc w:val="both"/>
        <w:rPr>
          <w:b w:val="0"/>
          <w:bCs/>
          <w:sz w:val="21"/>
        </w:rPr>
      </w:pPr>
      <w:r>
        <w:rPr>
          <w:b w:val="0"/>
          <w:bCs/>
          <w:spacing w:val="-1"/>
          <w:sz w:val="21"/>
        </w:rPr>
        <w:t>如图是我国早期的指南针——司南，它是把天然磁石磨成勺子的形状，放在水平光滑的</w:t>
      </w:r>
      <w:r>
        <w:rPr>
          <w:rFonts w:ascii="Times New Roman" w:eastAsia="Times New Roman" w:hAnsi="Times New Roman"/>
          <w:b w:val="0"/>
          <w:bCs/>
          <w:sz w:val="21"/>
        </w:rPr>
        <w:t>“</w:t>
      </w:r>
      <w:r>
        <w:rPr>
          <w:b w:val="0"/>
          <w:bCs/>
          <w:sz w:val="21"/>
        </w:rPr>
        <w:t>地盘</w:t>
      </w:r>
      <w:r>
        <w:rPr>
          <w:rFonts w:ascii="Times New Roman" w:eastAsia="Times New Roman" w:hAnsi="Times New Roman"/>
          <w:b w:val="0"/>
          <w:bCs/>
          <w:spacing w:val="-3"/>
          <w:sz w:val="21"/>
        </w:rPr>
        <w:t>”</w:t>
      </w:r>
      <w:r>
        <w:rPr>
          <w:b w:val="0"/>
          <w:bCs/>
          <w:spacing w:val="-16"/>
          <w:sz w:val="21"/>
        </w:rPr>
        <w:t>上制成的。东汉学者王充在《论衡》中记载：</w:t>
      </w:r>
      <w:r>
        <w:rPr>
          <w:rFonts w:ascii="Times New Roman" w:eastAsia="Times New Roman" w:hAnsi="Times New Roman"/>
          <w:b w:val="0"/>
          <w:bCs/>
          <w:spacing w:val="-26"/>
          <w:sz w:val="21"/>
        </w:rPr>
        <w:t>“</w:t>
      </w:r>
      <w:r>
        <w:rPr>
          <w:b w:val="0"/>
          <w:bCs/>
          <w:spacing w:val="-11"/>
          <w:sz w:val="21"/>
        </w:rPr>
        <w:t>司南之杓，投之于地，其柢指南</w:t>
      </w:r>
      <w:r>
        <w:rPr>
          <w:rFonts w:ascii="Times New Roman" w:eastAsia="Times New Roman" w:hAnsi="Times New Roman"/>
          <w:b w:val="0"/>
          <w:bCs/>
          <w:spacing w:val="-3"/>
          <w:sz w:val="21"/>
        </w:rPr>
        <w:t>”</w:t>
      </w:r>
      <w:r>
        <w:rPr>
          <w:b w:val="0"/>
          <w:bCs/>
          <w:spacing w:val="-46"/>
          <w:sz w:val="21"/>
        </w:rPr>
        <w:t>。</w:t>
      </w:r>
      <w:r>
        <w:rPr>
          <w:rFonts w:ascii="Times New Roman" w:eastAsia="Times New Roman" w:hAnsi="Times New Roman"/>
          <w:b w:val="0"/>
          <w:bCs/>
          <w:spacing w:val="-3"/>
          <w:sz w:val="21"/>
        </w:rPr>
        <w:t>“</w:t>
      </w:r>
      <w:r>
        <w:rPr>
          <w:b w:val="0"/>
          <w:bCs/>
          <w:sz w:val="21"/>
        </w:rPr>
        <w:t>柢</w:t>
      </w:r>
      <w:r>
        <w:rPr>
          <w:rFonts w:ascii="Times New Roman" w:eastAsia="Times New Roman" w:hAnsi="Times New Roman"/>
          <w:b w:val="0"/>
          <w:bCs/>
          <w:sz w:val="21"/>
        </w:rPr>
        <w:t xml:space="preserve">” </w:t>
      </w:r>
      <w:r>
        <w:rPr>
          <w:b w:val="0"/>
          <w:bCs/>
          <w:spacing w:val="-2"/>
          <w:sz w:val="21"/>
        </w:rPr>
        <w:t>指的是司南长柄，下列说法中正确的是：</w:t>
      </w:r>
    </w:p>
    <w:p>
      <w:pPr>
        <w:pStyle w:val="BodyText"/>
        <w:spacing w:line="278" w:lineRule="auto"/>
        <w:ind w:right="5749"/>
        <w:rPr>
          <w:b w:val="0"/>
          <w:bCs/>
        </w:rPr>
      </w:pPr>
      <w:r>
        <w:rPr>
          <w:rFonts w:ascii="Times New Roman" w:eastAsia="Times New Roman"/>
          <w:b w:val="0"/>
          <w:bCs/>
        </w:rPr>
        <w:t>A</w:t>
      </w:r>
      <w:r>
        <w:rPr>
          <w:b w:val="0"/>
          <w:bCs/>
        </w:rPr>
        <w:t>．司南长柄一端是磁石的北极</w:t>
      </w:r>
      <w:r>
        <w:rPr>
          <w:rFonts w:ascii="Times New Roman" w:eastAsia="Times New Roman"/>
          <w:b w:val="0"/>
          <w:bCs/>
        </w:rPr>
        <w:t>B</w:t>
      </w:r>
      <w:r>
        <w:rPr>
          <w:b w:val="0"/>
          <w:bCs/>
        </w:rPr>
        <w:t>．司南长柄指向地磁场的南极</w:t>
      </w:r>
    </w:p>
    <w:p>
      <w:pPr>
        <w:pStyle w:val="BodyText"/>
        <w:spacing w:line="278" w:lineRule="auto"/>
        <w:ind w:right="3852"/>
        <w:rPr>
          <w:b w:val="0"/>
          <w:bCs/>
        </w:rPr>
      </w:pPr>
      <w:r>
        <w:rPr>
          <w:rFonts w:ascii="Times New Roman" w:eastAsia="Times New Roman"/>
          <w:b w:val="0"/>
          <w:bCs/>
        </w:rPr>
        <w:t>C</w:t>
      </w:r>
      <w:r>
        <w:rPr>
          <w:b w:val="0"/>
          <w:bCs/>
        </w:rPr>
        <w:t>．地磁场的南北极与地球地理的南北极相反并重合</w:t>
      </w:r>
      <w:r>
        <w:rPr>
          <w:rFonts w:ascii="Times New Roman" w:eastAsia="Times New Roman"/>
          <w:b w:val="0"/>
          <w:bCs/>
        </w:rPr>
        <w:t>D</w:t>
      </w:r>
      <w:r>
        <w:rPr>
          <w:b w:val="0"/>
          <w:bCs/>
        </w:rPr>
        <w:t>．司南能指南北是由于它受到地磁场的作用</w:t>
      </w:r>
    </w:p>
    <w:p>
      <w:pPr>
        <w:pStyle w:val="BodyText"/>
        <w:spacing w:before="9"/>
        <w:ind w:left="0"/>
        <w:rPr>
          <w:b w:val="0"/>
          <w:bCs/>
          <w:sz w:val="11"/>
        </w:rPr>
      </w:pPr>
      <w:r>
        <w:rPr>
          <w:b w:val="0"/>
          <w:bCs/>
        </w:rPr>
        <w:drawing>
          <wp:anchor distT="0" distB="0" distL="0" distR="0" simplePos="0" relativeHeight="251662336" behindDoc="0" locked="0" layoutInCell="1" allowOverlap="1">
            <wp:simplePos x="0" y="0"/>
            <wp:positionH relativeFrom="page">
              <wp:posOffset>1292225</wp:posOffset>
            </wp:positionH>
            <wp:positionV relativeFrom="paragraph">
              <wp:posOffset>120015</wp:posOffset>
            </wp:positionV>
            <wp:extent cx="1798955" cy="1173480"/>
            <wp:effectExtent l="0" t="0" r="0" b="0"/>
            <wp:wrapTopAndBottom/>
            <wp:docPr id="7"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9114752" name="image4.jpeg"/>
                    <pic:cNvPicPr>
                      <a:picLocks noChangeAspect="1"/>
                    </pic:cNvPicPr>
                  </pic:nvPicPr>
                  <pic:blipFill>
                    <a:blip xmlns:r="http://schemas.openxmlformats.org/officeDocument/2006/relationships" r:embed="rId10" cstate="print"/>
                    <a:stretch>
                      <a:fillRect/>
                    </a:stretch>
                  </pic:blipFill>
                  <pic:spPr>
                    <a:xfrm>
                      <a:off x="0" y="0"/>
                      <a:ext cx="1799087" cy="1173384"/>
                    </a:xfrm>
                    <a:prstGeom prst="rect">
                      <a:avLst/>
                    </a:prstGeom>
                  </pic:spPr>
                </pic:pic>
              </a:graphicData>
            </a:graphic>
          </wp:anchor>
        </w:drawing>
      </w:r>
      <w:r>
        <w:rPr>
          <w:b w:val="0"/>
          <w:bCs/>
        </w:rPr>
        <w:drawing>
          <wp:anchor distT="0" distB="0" distL="0" distR="0" simplePos="0" relativeHeight="251663360" behindDoc="0" locked="0" layoutInCell="1" allowOverlap="1">
            <wp:simplePos x="0" y="0"/>
            <wp:positionH relativeFrom="page">
              <wp:posOffset>3769995</wp:posOffset>
            </wp:positionH>
            <wp:positionV relativeFrom="paragraph">
              <wp:posOffset>120015</wp:posOffset>
            </wp:positionV>
            <wp:extent cx="2793365" cy="1280160"/>
            <wp:effectExtent l="0" t="0" r="0" b="0"/>
            <wp:wrapTopAndBottom/>
            <wp:docPr id="9"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9600970" name="image5.jpeg"/>
                    <pic:cNvPicPr>
                      <a:picLocks noChangeAspect="1"/>
                    </pic:cNvPicPr>
                  </pic:nvPicPr>
                  <pic:blipFill>
                    <a:blip xmlns:r="http://schemas.openxmlformats.org/officeDocument/2006/relationships" r:embed="rId11" cstate="print"/>
                    <a:stretch>
                      <a:fillRect/>
                    </a:stretch>
                  </pic:blipFill>
                  <pic:spPr>
                    <a:xfrm>
                      <a:off x="0" y="0"/>
                      <a:ext cx="2793455" cy="1280160"/>
                    </a:xfrm>
                    <a:prstGeom prst="rect">
                      <a:avLst/>
                    </a:prstGeom>
                  </pic:spPr>
                </pic:pic>
              </a:graphicData>
            </a:graphic>
          </wp:anchor>
        </w:drawing>
      </w:r>
    </w:p>
    <w:p>
      <w:pPr>
        <w:pStyle w:val="BodyText"/>
        <w:spacing w:before="9"/>
        <w:ind w:left="0"/>
        <w:rPr>
          <w:b w:val="0"/>
          <w:bCs/>
          <w:sz w:val="25"/>
        </w:rPr>
      </w:pPr>
    </w:p>
    <w:p>
      <w:pPr>
        <w:pStyle w:val="ListParagraph"/>
        <w:numPr>
          <w:ilvl w:val="0"/>
          <w:numId w:val="1"/>
        </w:numPr>
        <w:tabs>
          <w:tab w:val="left" w:pos="488"/>
        </w:tabs>
        <w:spacing w:before="0" w:after="0" w:line="240" w:lineRule="auto"/>
        <w:ind w:left="487" w:right="0" w:hanging="368"/>
        <w:jc w:val="left"/>
        <w:rPr>
          <w:b w:val="0"/>
          <w:bCs/>
          <w:sz w:val="21"/>
        </w:rPr>
      </w:pPr>
      <w:r>
        <w:rPr>
          <w:b w:val="0"/>
          <w:bCs/>
          <w:spacing w:val="-3"/>
          <w:sz w:val="21"/>
        </w:rPr>
        <w:t>如图所示，在“探究影响压力作用效果的因素”实验中，下列说法正确的是：</w:t>
      </w:r>
    </w:p>
    <w:p>
      <w:pPr>
        <w:pStyle w:val="ListParagraph"/>
        <w:numPr>
          <w:ilvl w:val="1"/>
          <w:numId w:val="1"/>
        </w:numPr>
        <w:tabs>
          <w:tab w:val="left" w:pos="484"/>
        </w:tabs>
        <w:spacing w:before="43" w:after="0" w:line="240" w:lineRule="auto"/>
        <w:ind w:left="483" w:right="0" w:hanging="364"/>
        <w:jc w:val="left"/>
        <w:rPr>
          <w:b w:val="0"/>
          <w:bCs/>
          <w:sz w:val="21"/>
        </w:rPr>
      </w:pPr>
      <w:r>
        <w:rPr>
          <w:b w:val="0"/>
          <w:bCs/>
          <w:spacing w:val="-3"/>
          <w:sz w:val="21"/>
        </w:rPr>
        <w:t>甲、乙两次实验，说明压力作用的效果跟压力的大小有关</w:t>
      </w:r>
    </w:p>
    <w:p>
      <w:pPr>
        <w:pStyle w:val="ListParagraph"/>
        <w:numPr>
          <w:ilvl w:val="1"/>
          <w:numId w:val="1"/>
        </w:numPr>
        <w:tabs>
          <w:tab w:val="left" w:pos="472"/>
        </w:tabs>
        <w:spacing w:before="43" w:after="0" w:line="278" w:lineRule="auto"/>
        <w:ind w:left="120" w:right="1546" w:firstLine="0"/>
        <w:jc w:val="left"/>
        <w:rPr>
          <w:b w:val="0"/>
          <w:bCs/>
          <w:sz w:val="21"/>
        </w:rPr>
      </w:pPr>
      <w:r>
        <w:rPr>
          <w:b w:val="0"/>
          <w:bCs/>
          <w:spacing w:val="-4"/>
          <w:sz w:val="21"/>
        </w:rPr>
        <w:t>甲图中小桌对海绵压力作用的效果比乙图中小桌对海绵压力作用的效果弱</w:t>
      </w:r>
      <w:r>
        <w:rPr>
          <w:rFonts w:ascii="Times New Roman" w:eastAsia="Times New Roman"/>
          <w:b w:val="0"/>
          <w:bCs/>
          <w:sz w:val="21"/>
        </w:rPr>
        <w:t>C</w:t>
      </w:r>
      <w:r>
        <w:rPr>
          <w:b w:val="0"/>
          <w:bCs/>
          <w:spacing w:val="-3"/>
          <w:sz w:val="21"/>
        </w:rPr>
        <w:t>．甲、乙两次实验中，小桌对海绵压力的大小相等</w:t>
      </w:r>
    </w:p>
    <w:p>
      <w:pPr>
        <w:pStyle w:val="BodyText"/>
        <w:spacing w:line="269" w:lineRule="exact"/>
        <w:rPr>
          <w:b w:val="0"/>
          <w:bCs/>
        </w:rPr>
      </w:pPr>
      <w:r>
        <w:rPr>
          <w:rFonts w:ascii="Times New Roman" w:eastAsia="Times New Roman"/>
          <w:b w:val="0"/>
          <w:bCs/>
        </w:rPr>
        <w:t>D</w:t>
      </w:r>
      <w:r>
        <w:rPr>
          <w:b w:val="0"/>
          <w:bCs/>
        </w:rPr>
        <w:t>．为了完成整个实验，可以将乙图中的砝码取下来，并将看到的实验现象和甲图中的对比</w:t>
      </w:r>
    </w:p>
    <w:p>
      <w:pPr>
        <w:pStyle w:val="BodyText"/>
        <w:spacing w:before="9"/>
        <w:ind w:left="0"/>
        <w:rPr>
          <w:b w:val="0"/>
          <w:bCs/>
          <w:sz w:val="27"/>
        </w:rPr>
      </w:pPr>
    </w:p>
    <w:p>
      <w:pPr>
        <w:pStyle w:val="ListParagraph"/>
        <w:numPr>
          <w:ilvl w:val="0"/>
          <w:numId w:val="1"/>
        </w:numPr>
        <w:tabs>
          <w:tab w:val="left" w:pos="490"/>
        </w:tabs>
        <w:spacing w:before="0" w:after="0" w:line="278" w:lineRule="auto"/>
        <w:ind w:left="120" w:right="336" w:firstLine="0"/>
        <w:jc w:val="left"/>
        <w:rPr>
          <w:b w:val="0"/>
          <w:bCs/>
          <w:sz w:val="21"/>
        </w:rPr>
      </w:pPr>
      <w:r>
        <w:rPr>
          <w:b w:val="0"/>
          <w:bCs/>
        </w:rPr>
        <w:drawing>
          <wp:anchor distT="0" distB="0" distL="0" distR="0" simplePos="0" relativeHeight="251664384" behindDoc="0" locked="0" layoutInCell="1" allowOverlap="1">
            <wp:simplePos x="0" y="0"/>
            <wp:positionH relativeFrom="page">
              <wp:posOffset>1162685</wp:posOffset>
            </wp:positionH>
            <wp:positionV relativeFrom="paragraph">
              <wp:posOffset>477520</wp:posOffset>
            </wp:positionV>
            <wp:extent cx="3006725" cy="2395220"/>
            <wp:effectExtent l="0" t="0" r="0" b="0"/>
            <wp:wrapTopAndBottom/>
            <wp:docPr id="11"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7054252" name="image6.png"/>
                    <pic:cNvPicPr>
                      <a:picLocks noChangeAspect="1"/>
                    </pic:cNvPicPr>
                  </pic:nvPicPr>
                  <pic:blipFill>
                    <a:blip xmlns:r="http://schemas.openxmlformats.org/officeDocument/2006/relationships" r:embed="rId12" cstate="print"/>
                    <a:stretch>
                      <a:fillRect/>
                    </a:stretch>
                  </pic:blipFill>
                  <pic:spPr>
                    <a:xfrm>
                      <a:off x="0" y="0"/>
                      <a:ext cx="3006436" cy="2395061"/>
                    </a:xfrm>
                    <a:prstGeom prst="rect">
                      <a:avLst/>
                    </a:prstGeom>
                  </pic:spPr>
                </pic:pic>
              </a:graphicData>
            </a:graphic>
          </wp:anchor>
        </w:drawing>
      </w:r>
      <w:r>
        <w:rPr>
          <w:b w:val="0"/>
          <w:bCs/>
          <w:sz w:val="21"/>
        </w:rPr>
        <w:t>在探究</w:t>
      </w:r>
      <w:r>
        <w:rPr>
          <w:rFonts w:ascii="Times New Roman" w:eastAsia="Times New Roman" w:hAnsi="Times New Roman"/>
          <w:b w:val="0"/>
          <w:bCs/>
          <w:sz w:val="21"/>
        </w:rPr>
        <w:t>“</w:t>
      </w:r>
      <w:r>
        <w:rPr>
          <w:b w:val="0"/>
          <w:bCs/>
          <w:spacing w:val="-1"/>
          <w:sz w:val="21"/>
        </w:rPr>
        <w:t>物体浮力的大小跟它排开液体的重力的关系”实验时，具体设计的实验操作步</w:t>
      </w:r>
      <w:r>
        <w:rPr>
          <w:b w:val="0"/>
          <w:bCs/>
          <w:spacing w:val="-3"/>
          <w:sz w:val="21"/>
        </w:rPr>
        <w:t>骤如图甲、乙、丙和丁所示。为方便操作和减小测量误差，最合理的操作步骤应该是：</w:t>
      </w:r>
    </w:p>
    <w:p>
      <w:pPr>
        <w:pStyle w:val="BodyText"/>
        <w:tabs>
          <w:tab w:val="left" w:pos="3801"/>
        </w:tabs>
        <w:spacing w:before="127"/>
        <w:rPr>
          <w:b w:val="0"/>
          <w:bCs/>
        </w:rPr>
      </w:pPr>
      <w:r>
        <w:rPr>
          <w:rFonts w:ascii="Times New Roman" w:eastAsia="Times New Roman"/>
          <w:b w:val="0"/>
          <w:bCs/>
        </w:rPr>
        <w:t>A</w:t>
      </w:r>
      <w:r>
        <w:rPr>
          <w:b w:val="0"/>
          <w:bCs/>
        </w:rPr>
        <w:t>．甲、乙、丙、丁</w:t>
      </w:r>
      <w:r>
        <w:rPr>
          <w:b w:val="0"/>
          <w:bCs/>
        </w:rPr>
        <w:tab/>
      </w:r>
      <w:r>
        <w:rPr>
          <w:rFonts w:ascii="Times New Roman" w:eastAsia="Times New Roman"/>
          <w:b w:val="0"/>
          <w:bCs/>
          <w:spacing w:val="-1"/>
        </w:rPr>
        <w:t>B</w:t>
      </w:r>
      <w:r>
        <w:rPr>
          <w:b w:val="0"/>
          <w:bCs/>
          <w:spacing w:val="-1"/>
        </w:rPr>
        <w:t>．乙</w:t>
      </w:r>
      <w:r>
        <w:rPr>
          <w:b w:val="0"/>
          <w:bCs/>
        </w:rPr>
        <w:t>、甲、丙、丁</w:t>
      </w:r>
    </w:p>
    <w:p>
      <w:pPr>
        <w:pStyle w:val="BodyText"/>
        <w:tabs>
          <w:tab w:val="left" w:pos="3801"/>
        </w:tabs>
        <w:spacing w:before="42"/>
        <w:rPr>
          <w:b w:val="0"/>
          <w:bCs/>
        </w:rPr>
      </w:pPr>
      <w:r>
        <w:rPr>
          <w:rFonts w:ascii="Times New Roman" w:eastAsia="Times New Roman"/>
          <w:b w:val="0"/>
          <w:bCs/>
        </w:rPr>
        <w:t>C</w:t>
      </w:r>
      <w:r>
        <w:rPr>
          <w:b w:val="0"/>
          <w:bCs/>
        </w:rPr>
        <w:t>．乙、甲、丁、丙</w:t>
      </w:r>
      <w:r>
        <w:rPr>
          <w:b w:val="0"/>
          <w:bCs/>
        </w:rPr>
        <w:tab/>
      </w:r>
      <w:r>
        <w:rPr>
          <w:rFonts w:ascii="Times New Roman" w:eastAsia="Times New Roman"/>
          <w:b w:val="0"/>
          <w:bCs/>
          <w:spacing w:val="-1"/>
        </w:rPr>
        <w:t>D</w:t>
      </w:r>
      <w:r>
        <w:rPr>
          <w:b w:val="0"/>
          <w:bCs/>
          <w:spacing w:val="-1"/>
        </w:rPr>
        <w:t>．丁</w:t>
      </w:r>
      <w:r>
        <w:rPr>
          <w:b w:val="0"/>
          <w:bCs/>
        </w:rPr>
        <w:t>、甲、乙、丙</w:t>
      </w:r>
    </w:p>
    <w:p>
      <w:pPr>
        <w:spacing w:after="0"/>
        <w:rPr>
          <w:b w:val="0"/>
          <w:bCs/>
        </w:rPr>
        <w:sectPr>
          <w:pgSz w:w="11910" w:h="16840"/>
          <w:pgMar w:top="1380" w:right="1460" w:bottom="1180" w:left="1680" w:header="0" w:footer="468" w:gutter="0"/>
          <w:cols w:space="708"/>
        </w:sectPr>
      </w:pPr>
    </w:p>
    <w:p>
      <w:pPr>
        <w:pStyle w:val="BodyText"/>
        <w:spacing w:before="3"/>
        <w:ind w:left="0"/>
        <w:rPr>
          <w:b w:val="0"/>
          <w:bCs/>
          <w:sz w:val="9"/>
        </w:rPr>
      </w:pPr>
    </w:p>
    <w:p>
      <w:pPr>
        <w:pStyle w:val="ListParagraph"/>
        <w:numPr>
          <w:ilvl w:val="0"/>
          <w:numId w:val="1"/>
        </w:numPr>
        <w:tabs>
          <w:tab w:val="left" w:pos="500"/>
        </w:tabs>
        <w:spacing w:before="78" w:after="0" w:line="278" w:lineRule="auto"/>
        <w:ind w:left="120" w:right="4445" w:firstLine="0"/>
        <w:jc w:val="both"/>
        <w:rPr>
          <w:b w:val="0"/>
          <w:bCs/>
          <w:sz w:val="21"/>
        </w:rPr>
      </w:pPr>
      <w:r>
        <w:rPr>
          <w:b w:val="0"/>
          <w:bCs/>
        </w:rPr>
        <w:drawing>
          <wp:anchor distT="0" distB="0" distL="0" distR="0" simplePos="0" relativeHeight="251672576" behindDoc="0" locked="0" layoutInCell="1" allowOverlap="1">
            <wp:simplePos x="0" y="0"/>
            <wp:positionH relativeFrom="page">
              <wp:posOffset>3946525</wp:posOffset>
            </wp:positionH>
            <wp:positionV relativeFrom="paragraph">
              <wp:posOffset>-74295</wp:posOffset>
            </wp:positionV>
            <wp:extent cx="2270760" cy="1287780"/>
            <wp:effectExtent l="0" t="0" r="0" b="0"/>
            <wp:wrapNone/>
            <wp:docPr id="13"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7356501" name="image7.png"/>
                    <pic:cNvPicPr>
                      <a:picLocks noChangeAspect="1"/>
                    </pic:cNvPicPr>
                  </pic:nvPicPr>
                  <pic:blipFill>
                    <a:blip xmlns:r="http://schemas.openxmlformats.org/officeDocument/2006/relationships" r:embed="rId13" cstate="print"/>
                    <a:stretch>
                      <a:fillRect/>
                    </a:stretch>
                  </pic:blipFill>
                  <pic:spPr>
                    <a:xfrm>
                      <a:off x="0" y="0"/>
                      <a:ext cx="2270760" cy="1287779"/>
                    </a:xfrm>
                    <a:prstGeom prst="rect">
                      <a:avLst/>
                    </a:prstGeom>
                  </pic:spPr>
                </pic:pic>
              </a:graphicData>
            </a:graphic>
          </wp:anchor>
        </w:drawing>
      </w:r>
      <w:r>
        <w:rPr>
          <w:b w:val="0"/>
          <w:bCs/>
          <w:spacing w:val="7"/>
          <w:sz w:val="21"/>
        </w:rPr>
        <w:t>疫情期间全国各地都有利用无人机开展</w:t>
      </w:r>
      <w:r>
        <w:rPr>
          <w:b w:val="0"/>
          <w:bCs/>
          <w:spacing w:val="8"/>
          <w:sz w:val="21"/>
        </w:rPr>
        <w:t>高空喊话、消杀、送货、测量体温等工作方式，这种高效率安全的远程办公模式大大缓解了目前人员紧张和近距离接触容易传播感染的情况。下列关于工作中的无人机的说法</w:t>
      </w:r>
      <w:r>
        <w:rPr>
          <w:b w:val="0"/>
          <w:bCs/>
          <w:spacing w:val="7"/>
          <w:w w:val="100"/>
          <w:sz w:val="21"/>
        </w:rPr>
        <w:t>中，错误的是（不计空气阻力</w:t>
      </w:r>
      <w:r>
        <w:rPr>
          <w:b w:val="0"/>
          <w:bCs/>
          <w:spacing w:val="-101"/>
          <w:w w:val="100"/>
          <w:sz w:val="21"/>
        </w:rPr>
        <w:t>）</w:t>
      </w:r>
      <w:r>
        <w:rPr>
          <w:b w:val="0"/>
          <w:bCs/>
          <w:w w:val="100"/>
          <w:sz w:val="21"/>
        </w:rPr>
        <w:t>：</w:t>
      </w:r>
    </w:p>
    <w:p>
      <w:pPr>
        <w:pStyle w:val="ListParagraph"/>
        <w:numPr>
          <w:ilvl w:val="0"/>
          <w:numId w:val="4"/>
        </w:numPr>
        <w:tabs>
          <w:tab w:val="left" w:pos="484"/>
        </w:tabs>
        <w:spacing w:before="0" w:after="0" w:line="268" w:lineRule="exact"/>
        <w:ind w:left="483" w:right="0" w:hanging="364"/>
        <w:jc w:val="left"/>
        <w:rPr>
          <w:b w:val="0"/>
          <w:bCs/>
          <w:sz w:val="21"/>
        </w:rPr>
      </w:pPr>
      <w:r>
        <w:rPr>
          <w:b w:val="0"/>
          <w:bCs/>
          <w:spacing w:val="-3"/>
          <w:sz w:val="21"/>
        </w:rPr>
        <w:t>旋翼下方的小电动机转动时，电能转化为机械能</w:t>
      </w:r>
    </w:p>
    <w:p>
      <w:pPr>
        <w:pStyle w:val="ListParagraph"/>
        <w:numPr>
          <w:ilvl w:val="0"/>
          <w:numId w:val="4"/>
        </w:numPr>
        <w:tabs>
          <w:tab w:val="left" w:pos="472"/>
        </w:tabs>
        <w:spacing w:before="43" w:after="0" w:line="278" w:lineRule="auto"/>
        <w:ind w:left="120" w:right="1020" w:firstLine="0"/>
        <w:jc w:val="left"/>
        <w:rPr>
          <w:b w:val="0"/>
          <w:bCs/>
          <w:sz w:val="21"/>
        </w:rPr>
      </w:pPr>
      <w:r>
        <w:rPr>
          <w:b w:val="0"/>
          <w:bCs/>
          <w:spacing w:val="-11"/>
          <w:sz w:val="21"/>
        </w:rPr>
        <w:t xml:space="preserve">总质量为 </w:t>
      </w:r>
      <w:r>
        <w:rPr>
          <w:rFonts w:ascii="Times New Roman" w:eastAsia="Times New Roman"/>
          <w:b w:val="0"/>
          <w:bCs/>
          <w:sz w:val="21"/>
        </w:rPr>
        <w:t>1450g</w:t>
      </w:r>
      <w:r>
        <w:rPr>
          <w:rFonts w:ascii="Times New Roman" w:eastAsia="Times New Roman"/>
          <w:b w:val="0"/>
          <w:bCs/>
          <w:spacing w:val="-1"/>
          <w:sz w:val="21"/>
        </w:rPr>
        <w:t xml:space="preserve"> </w:t>
      </w:r>
      <w:r>
        <w:rPr>
          <w:b w:val="0"/>
          <w:bCs/>
          <w:spacing w:val="-5"/>
          <w:sz w:val="21"/>
        </w:rPr>
        <w:t xml:space="preserve">的无人机从地面上升到 </w:t>
      </w:r>
      <w:r>
        <w:rPr>
          <w:rFonts w:ascii="Times New Roman" w:eastAsia="Times New Roman"/>
          <w:b w:val="0"/>
          <w:bCs/>
          <w:sz w:val="21"/>
        </w:rPr>
        <w:t>4</w:t>
      </w:r>
      <w:r>
        <w:rPr>
          <w:rFonts w:ascii="Times New Roman" w:eastAsia="Times New Roman"/>
          <w:b w:val="0"/>
          <w:bCs/>
          <w:spacing w:val="-1"/>
          <w:sz w:val="21"/>
        </w:rPr>
        <w:t xml:space="preserve"> </w:t>
      </w:r>
      <w:r>
        <w:rPr>
          <w:b w:val="0"/>
          <w:bCs/>
          <w:spacing w:val="-7"/>
          <w:sz w:val="21"/>
        </w:rPr>
        <w:t xml:space="preserve">楼阳台，电动机大约需要做 </w:t>
      </w:r>
      <w:r>
        <w:rPr>
          <w:rFonts w:ascii="Times New Roman" w:eastAsia="Times New Roman"/>
          <w:b w:val="0"/>
          <w:bCs/>
          <w:sz w:val="21"/>
        </w:rPr>
        <w:t>174J</w:t>
      </w:r>
      <w:r>
        <w:rPr>
          <w:rFonts w:ascii="Times New Roman" w:eastAsia="Times New Roman"/>
          <w:b w:val="0"/>
          <w:bCs/>
          <w:spacing w:val="-1"/>
          <w:sz w:val="21"/>
        </w:rPr>
        <w:t xml:space="preserve"> </w:t>
      </w:r>
      <w:r>
        <w:rPr>
          <w:b w:val="0"/>
          <w:bCs/>
          <w:spacing w:val="-6"/>
          <w:sz w:val="21"/>
        </w:rPr>
        <w:t>的功</w:t>
      </w:r>
      <w:r>
        <w:rPr>
          <w:rFonts w:ascii="Times New Roman" w:eastAsia="Times New Roman"/>
          <w:b w:val="0"/>
          <w:bCs/>
          <w:sz w:val="21"/>
        </w:rPr>
        <w:t>C</w:t>
      </w:r>
      <w:r>
        <w:rPr>
          <w:b w:val="0"/>
          <w:bCs/>
          <w:spacing w:val="-3"/>
          <w:sz w:val="21"/>
        </w:rPr>
        <w:t>．当无人机匀速上升时，它旋翼产生的升力的大小等于它的重力大小</w:t>
      </w:r>
    </w:p>
    <w:p>
      <w:pPr>
        <w:pStyle w:val="BodyText"/>
        <w:rPr>
          <w:b w:val="0"/>
          <w:bCs/>
        </w:rPr>
      </w:pPr>
      <w:r>
        <w:rPr>
          <w:rFonts w:ascii="Times New Roman" w:eastAsia="Times New Roman"/>
          <w:b w:val="0"/>
          <w:bCs/>
          <w:spacing w:val="-1"/>
        </w:rPr>
        <w:t>D</w:t>
      </w:r>
      <w:r>
        <w:rPr>
          <w:b w:val="0"/>
          <w:bCs/>
          <w:spacing w:val="-3"/>
        </w:rPr>
        <w:t>．当无人机悬停在空中时，它所受到的合力为零</w:t>
      </w:r>
    </w:p>
    <w:p>
      <w:pPr>
        <w:pStyle w:val="BodyText"/>
        <w:spacing w:before="7"/>
        <w:ind w:left="0"/>
        <w:rPr>
          <w:b w:val="0"/>
          <w:bCs/>
        </w:rPr>
      </w:pPr>
    </w:p>
    <w:p>
      <w:pPr>
        <w:pStyle w:val="ListParagraph"/>
        <w:numPr>
          <w:ilvl w:val="0"/>
          <w:numId w:val="1"/>
        </w:numPr>
        <w:tabs>
          <w:tab w:val="left" w:pos="488"/>
        </w:tabs>
        <w:spacing w:before="79" w:after="0" w:line="240" w:lineRule="auto"/>
        <w:ind w:left="487" w:right="0" w:hanging="368"/>
        <w:jc w:val="left"/>
        <w:rPr>
          <w:b w:val="0"/>
          <w:bCs/>
          <w:sz w:val="21"/>
        </w:rPr>
      </w:pPr>
      <w:r>
        <w:rPr>
          <w:b w:val="0"/>
          <w:bCs/>
          <w:spacing w:val="-1"/>
          <w:sz w:val="21"/>
        </w:rPr>
        <w:t>下列关于安全用电的说法，错误的是 ：</w:t>
      </w:r>
    </w:p>
    <w:p>
      <w:pPr>
        <w:pStyle w:val="ListParagraph"/>
        <w:numPr>
          <w:ilvl w:val="1"/>
          <w:numId w:val="1"/>
        </w:numPr>
        <w:tabs>
          <w:tab w:val="left" w:pos="484"/>
        </w:tabs>
        <w:spacing w:before="43" w:after="0" w:line="240" w:lineRule="auto"/>
        <w:ind w:left="483" w:right="0" w:hanging="364"/>
        <w:jc w:val="left"/>
        <w:rPr>
          <w:rFonts w:ascii="Times New Roman" w:eastAsia="Times New Roman"/>
          <w:b w:val="0"/>
          <w:bCs/>
          <w:sz w:val="21"/>
        </w:rPr>
      </w:pPr>
      <w:r>
        <w:rPr>
          <w:b w:val="0"/>
          <w:bCs/>
          <w:spacing w:val="-8"/>
          <w:sz w:val="21"/>
        </w:rPr>
        <w:t xml:space="preserve">电能表上标有 </w:t>
      </w:r>
      <w:r>
        <w:rPr>
          <w:rFonts w:ascii="Times New Roman" w:eastAsia="Times New Roman"/>
          <w:b w:val="0"/>
          <w:bCs/>
          <w:sz w:val="21"/>
        </w:rPr>
        <w:t>10</w:t>
      </w:r>
      <w:r>
        <w:rPr>
          <w:b w:val="0"/>
          <w:bCs/>
          <w:sz w:val="21"/>
        </w:rPr>
        <w:t>（</w:t>
      </w:r>
      <w:r>
        <w:rPr>
          <w:rFonts w:ascii="Times New Roman" w:eastAsia="Times New Roman"/>
          <w:b w:val="0"/>
          <w:bCs/>
          <w:sz w:val="21"/>
        </w:rPr>
        <w:t>20</w:t>
      </w:r>
      <w:r>
        <w:rPr>
          <w:b w:val="0"/>
          <w:bCs/>
          <w:sz w:val="21"/>
        </w:rPr>
        <w:t>）</w:t>
      </w:r>
      <w:r>
        <w:rPr>
          <w:rFonts w:ascii="Times New Roman" w:eastAsia="Times New Roman"/>
          <w:b w:val="0"/>
          <w:bCs/>
          <w:sz w:val="21"/>
        </w:rPr>
        <w:t>A</w:t>
      </w:r>
      <w:r>
        <w:rPr>
          <w:b w:val="0"/>
          <w:bCs/>
          <w:spacing w:val="-5"/>
          <w:sz w:val="21"/>
        </w:rPr>
        <w:t xml:space="preserve">，则其工作时的电流不应超过 </w:t>
      </w:r>
      <w:r>
        <w:rPr>
          <w:rFonts w:ascii="Times New Roman" w:eastAsia="Times New Roman"/>
          <w:b w:val="0"/>
          <w:bCs/>
          <w:sz w:val="21"/>
        </w:rPr>
        <w:t>20A</w:t>
      </w:r>
    </w:p>
    <w:p>
      <w:pPr>
        <w:pStyle w:val="ListParagraph"/>
        <w:numPr>
          <w:ilvl w:val="1"/>
          <w:numId w:val="1"/>
        </w:numPr>
        <w:tabs>
          <w:tab w:val="left" w:pos="472"/>
        </w:tabs>
        <w:spacing w:before="43" w:after="0" w:line="278" w:lineRule="auto"/>
        <w:ind w:left="120" w:right="2175" w:firstLine="0"/>
        <w:jc w:val="left"/>
        <w:rPr>
          <w:b w:val="0"/>
          <w:bCs/>
          <w:sz w:val="21"/>
        </w:rPr>
      </w:pPr>
      <w:r>
        <w:rPr>
          <w:b w:val="0"/>
          <w:bCs/>
          <w:spacing w:val="-4"/>
          <w:sz w:val="21"/>
        </w:rPr>
        <w:t>电对人体造成的伤害程度与通过人体的电流的大小及持续时间有关</w:t>
      </w:r>
      <w:r>
        <w:rPr>
          <w:rFonts w:ascii="Times New Roman" w:eastAsia="Times New Roman"/>
          <w:b w:val="0"/>
          <w:bCs/>
          <w:sz w:val="21"/>
        </w:rPr>
        <w:t>C</w:t>
      </w:r>
      <w:r>
        <w:rPr>
          <w:b w:val="0"/>
          <w:bCs/>
          <w:spacing w:val="-6"/>
          <w:sz w:val="21"/>
        </w:rPr>
        <w:t xml:space="preserve">．洗衣机电源插头上标着 </w:t>
      </w:r>
      <w:r>
        <w:rPr>
          <w:rFonts w:ascii="Times New Roman" w:eastAsia="Times New Roman"/>
          <w:b w:val="0"/>
          <w:bCs/>
          <w:sz w:val="21"/>
        </w:rPr>
        <w:t>E</w:t>
      </w:r>
      <w:r>
        <w:rPr>
          <w:rFonts w:ascii="Times New Roman" w:eastAsia="Times New Roman"/>
          <w:b w:val="0"/>
          <w:bCs/>
          <w:spacing w:val="-2"/>
          <w:sz w:val="21"/>
        </w:rPr>
        <w:t xml:space="preserve"> </w:t>
      </w:r>
      <w:r>
        <w:rPr>
          <w:b w:val="0"/>
          <w:bCs/>
          <w:spacing w:val="-1"/>
          <w:sz w:val="21"/>
        </w:rPr>
        <w:t>的导线跟其金属外壳相连</w:t>
      </w:r>
    </w:p>
    <w:p>
      <w:pPr>
        <w:pStyle w:val="BodyText"/>
        <w:spacing w:line="269" w:lineRule="exact"/>
        <w:rPr>
          <w:b w:val="0"/>
          <w:bCs/>
        </w:rPr>
      </w:pPr>
      <w:r>
        <w:rPr>
          <w:rFonts w:ascii="Times New Roman" w:eastAsia="Times New Roman"/>
          <w:b w:val="0"/>
          <w:bCs/>
        </w:rPr>
        <w:t>D</w:t>
      </w:r>
      <w:r>
        <w:rPr>
          <w:b w:val="0"/>
          <w:bCs/>
        </w:rPr>
        <w:t>．某人使用试电笔的时候，试电笔中电流很大，人体中电流很小</w:t>
      </w:r>
    </w:p>
    <w:p>
      <w:pPr>
        <w:pStyle w:val="BodyText"/>
        <w:spacing w:before="7"/>
        <w:ind w:left="0"/>
        <w:rPr>
          <w:b w:val="0"/>
          <w:bCs/>
        </w:rPr>
      </w:pPr>
    </w:p>
    <w:p>
      <w:pPr>
        <w:spacing w:after="0"/>
        <w:rPr>
          <w:b w:val="0"/>
          <w:bCs/>
        </w:rPr>
        <w:sectPr>
          <w:pgSz w:w="11910" w:h="16840"/>
          <w:pgMar w:top="1560" w:right="1460" w:bottom="1180" w:left="1680" w:header="0" w:footer="468" w:gutter="0"/>
          <w:cols w:space="708"/>
        </w:sectPr>
      </w:pPr>
    </w:p>
    <w:p>
      <w:pPr>
        <w:pStyle w:val="ListParagraph"/>
        <w:numPr>
          <w:ilvl w:val="0"/>
          <w:numId w:val="1"/>
        </w:numPr>
        <w:tabs>
          <w:tab w:val="left" w:pos="488"/>
        </w:tabs>
        <w:spacing w:before="79" w:after="0" w:line="240" w:lineRule="auto"/>
        <w:ind w:left="487" w:right="0" w:hanging="368"/>
        <w:jc w:val="left"/>
        <w:rPr>
          <w:rFonts w:ascii="Times New Roman" w:eastAsia="Times New Roman" w:hAnsi="Times New Roman"/>
          <w:b w:val="0"/>
          <w:bCs/>
          <w:i/>
          <w:sz w:val="21"/>
        </w:rPr>
      </w:pPr>
      <w:r>
        <w:rPr>
          <w:b w:val="0"/>
          <w:bCs/>
          <w:spacing w:val="-7"/>
          <w:sz w:val="21"/>
        </w:rPr>
        <w:t xml:space="preserve">如图甲是小灯泡 </w:t>
      </w:r>
      <w:r>
        <w:rPr>
          <w:rFonts w:ascii="Times New Roman" w:eastAsia="Times New Roman" w:hAnsi="Times New Roman"/>
          <w:b w:val="0"/>
          <w:bCs/>
          <w:sz w:val="21"/>
        </w:rPr>
        <w:t>L</w:t>
      </w:r>
      <w:r>
        <w:rPr>
          <w:rFonts w:ascii="Times New Roman" w:eastAsia="Times New Roman" w:hAnsi="Times New Roman"/>
          <w:b w:val="0"/>
          <w:bCs/>
          <w:spacing w:val="40"/>
          <w:sz w:val="21"/>
        </w:rPr>
        <w:t xml:space="preserve"> </w:t>
      </w:r>
      <w:r>
        <w:rPr>
          <w:b w:val="0"/>
          <w:bCs/>
          <w:spacing w:val="-14"/>
          <w:sz w:val="21"/>
        </w:rPr>
        <w:t xml:space="preserve">和电阻 </w:t>
      </w:r>
      <w:r>
        <w:rPr>
          <w:rFonts w:ascii="Times New Roman" w:eastAsia="Times New Roman" w:hAnsi="Times New Roman"/>
          <w:b w:val="0"/>
          <w:bCs/>
          <w:i/>
          <w:sz w:val="21"/>
        </w:rPr>
        <w:t>R</w:t>
      </w:r>
      <w:r>
        <w:rPr>
          <w:rFonts w:ascii="Times New Roman" w:eastAsia="Times New Roman" w:hAnsi="Times New Roman"/>
          <w:b w:val="0"/>
          <w:bCs/>
          <w:i/>
          <w:spacing w:val="52"/>
          <w:sz w:val="21"/>
        </w:rPr>
        <w:t xml:space="preserve"> </w:t>
      </w:r>
      <w:r>
        <w:rPr>
          <w:b w:val="0"/>
          <w:bCs/>
          <w:spacing w:val="1"/>
          <w:sz w:val="21"/>
        </w:rPr>
        <w:t xml:space="preserve">的 </w:t>
      </w:r>
      <w:r>
        <w:rPr>
          <w:rFonts w:ascii="Times New Roman" w:eastAsia="Times New Roman" w:hAnsi="Times New Roman"/>
          <w:b w:val="0"/>
          <w:bCs/>
          <w:i/>
          <w:sz w:val="21"/>
        </w:rPr>
        <w:t>I</w:t>
      </w:r>
      <w:r>
        <w:rPr>
          <w:rFonts w:ascii="Times New Roman" w:eastAsia="Times New Roman" w:hAnsi="Times New Roman"/>
          <w:b w:val="0"/>
          <w:bCs/>
          <w:i/>
          <w:spacing w:val="39"/>
          <w:sz w:val="21"/>
        </w:rPr>
        <w:t xml:space="preserve"> </w:t>
      </w:r>
      <w:r>
        <w:rPr>
          <w:rFonts w:ascii="Times New Roman" w:eastAsia="Times New Roman" w:hAnsi="Times New Roman"/>
          <w:b w:val="0"/>
          <w:bCs/>
          <w:spacing w:val="19"/>
          <w:sz w:val="21"/>
        </w:rPr>
        <w:t xml:space="preserve">− </w:t>
      </w:r>
      <w:r>
        <w:rPr>
          <w:rFonts w:ascii="Times New Roman" w:eastAsia="Times New Roman" w:hAnsi="Times New Roman"/>
          <w:b w:val="0"/>
          <w:bCs/>
          <w:i/>
          <w:sz w:val="21"/>
        </w:rPr>
        <w:t>U</w:t>
      </w:r>
      <w:r>
        <w:rPr>
          <w:rFonts w:ascii="Times New Roman" w:eastAsia="Times New Roman" w:hAnsi="Times New Roman"/>
          <w:b w:val="0"/>
          <w:bCs/>
          <w:i/>
          <w:spacing w:val="1"/>
          <w:sz w:val="21"/>
        </w:rPr>
        <w:t xml:space="preserve"> </w:t>
      </w:r>
      <w:r>
        <w:rPr>
          <w:b w:val="0"/>
          <w:bCs/>
          <w:spacing w:val="-1"/>
          <w:sz w:val="21"/>
        </w:rPr>
        <w:t xml:space="preserve">图象，将小灯泡 </w:t>
      </w:r>
      <w:r>
        <w:rPr>
          <w:rFonts w:ascii="Times New Roman" w:eastAsia="Times New Roman" w:hAnsi="Times New Roman"/>
          <w:b w:val="0"/>
          <w:bCs/>
          <w:sz w:val="21"/>
        </w:rPr>
        <w:t xml:space="preserve">L  </w:t>
      </w:r>
      <w:r>
        <w:rPr>
          <w:b w:val="0"/>
          <w:bCs/>
          <w:spacing w:val="-1"/>
          <w:sz w:val="21"/>
        </w:rPr>
        <w:t xml:space="preserve">和电阻 </w:t>
      </w:r>
      <w:r>
        <w:rPr>
          <w:rFonts w:ascii="Times New Roman" w:eastAsia="Times New Roman" w:hAnsi="Times New Roman"/>
          <w:b w:val="0"/>
          <w:bCs/>
          <w:i/>
          <w:spacing w:val="-13"/>
          <w:sz w:val="21"/>
        </w:rPr>
        <w:t>R</w:t>
      </w:r>
    </w:p>
    <w:p>
      <w:pPr>
        <w:pStyle w:val="BodyText"/>
        <w:spacing w:before="79"/>
        <w:ind w:left="66"/>
        <w:rPr>
          <w:b w:val="0"/>
          <w:bCs/>
        </w:rPr>
      </w:pPr>
      <w:r>
        <w:rPr>
          <w:b w:val="0"/>
          <w:bCs/>
        </w:rPr>
        <w:br w:type="column"/>
      </w:r>
      <w:r>
        <w:rPr>
          <w:b w:val="0"/>
          <w:bCs/>
        </w:rPr>
        <w:t>接入如图乙所示</w:t>
      </w:r>
    </w:p>
    <w:p>
      <w:pPr>
        <w:spacing w:after="0"/>
        <w:rPr>
          <w:b w:val="0"/>
          <w:bCs/>
        </w:rPr>
        <w:sectPr>
          <w:type w:val="continuous"/>
          <w:pgSz w:w="11910" w:h="16840"/>
          <w:pgMar w:top="1500" w:right="1460" w:bottom="660" w:left="1680" w:header="720" w:footer="720" w:gutter="0"/>
          <w:cols w:num="2" w:space="708" w:equalWidth="0">
            <w:col w:w="6847" w:space="40"/>
            <w:col w:w="1883"/>
          </w:cols>
        </w:sectPr>
      </w:pPr>
    </w:p>
    <w:p>
      <w:pPr>
        <w:pStyle w:val="BodyText"/>
        <w:spacing w:before="43"/>
        <w:rPr>
          <w:b w:val="0"/>
          <w:bCs/>
        </w:rPr>
      </w:pPr>
      <w:r>
        <w:rPr>
          <w:b w:val="0"/>
          <w:bCs/>
        </w:rPr>
        <w:pict>
          <v:group id="_x0000_s1026" o:spid="_x0000_s1026" style="width:140.05pt;height:105.85pt;margin-top:18.5pt;margin-left:90.7pt;mso-height-relative:page;mso-position-horizontal-relative:page;mso-width-relative:page;mso-wrap-distance-bottom:0;mso-wrap-distance-top:0;position:absolute;z-index:-251644928" coordorigin="1814,371" coordsize="2801,2117">
            <v:shape id="_x0000_s1027" o:spid="_x0000_s1027" type="#_x0000_t75" style="width:152;height:180;left:3700;position:absolute;top:529" coordsize="21600,21600" filled="f" stroked="f">
              <v:imagedata r:id="rId14" o:title=""/>
              <o:lock v:ext="edit" aspectratio="t"/>
            </v:shape>
            <v:shape id="_x0000_s1028" o:spid="_x0000_s1028" type="#_x0000_t75" style="width:2801;height:2117;left:1814;position:absolute;top:370" coordsize="21600,21600" filled="f" stroked="f">
              <v:imagedata r:id="rId15" o:title=""/>
              <o:lock v:ext="edit" aspectratio="t"/>
            </v:shape>
            <v:shape id="_x0000_s1029" o:spid="_x0000_s1029" type="#_x0000_t75" style="width:51;height:173;left:2764;position:absolute;top:2300" coordsize="21600,21600" filled="f" stroked="f">
              <v:imagedata r:id="rId16" o:title=""/>
              <o:lock v:ext="edit" aspectratio="t"/>
            </v:shape>
            <v:shape id="_x0000_s1030" o:spid="_x0000_s1030" type="#_x0000_t75" style="width:116;height:180;left:2167;position:absolute;top:2300" coordsize="21600,21600" filled="f" stroked="f">
              <v:imagedata r:id="rId17" o:title=""/>
              <o:lock v:ext="edit" aspectratio="t"/>
            </v:shape>
            <v:shape id="_x0000_s1031" o:spid="_x0000_s1031" type="#_x0000_t75" style="width:101;height:180;left:3751;position:absolute;top:2300" coordsize="21600,21600" filled="f" stroked="f">
              <v:imagedata r:id="rId18" o:title=""/>
              <o:lock v:ext="edit" aspectratio="t"/>
            </v:shape>
            <v:shape id="_x0000_s1032" o:spid="_x0000_s1032" type="#_x0000_t75" style="width:108;height:173;left:3254;position:absolute;top:2300" coordsize="21600,21600" filled="f" stroked="f">
              <v:imagedata r:id="rId19" o:title=""/>
              <o:lock v:ext="edit" aspectratio="t"/>
            </v:shape>
            <w10:wrap type="topAndBottom"/>
          </v:group>
        </w:pict>
      </w:r>
      <w:r>
        <w:rPr>
          <w:b w:val="0"/>
          <w:bCs/>
        </w:rPr>
        <w:drawing>
          <wp:anchor distT="0" distB="0" distL="0" distR="0" simplePos="0" relativeHeight="251665408" behindDoc="0" locked="0" layoutInCell="1" allowOverlap="1">
            <wp:simplePos x="0" y="0"/>
            <wp:positionH relativeFrom="page">
              <wp:posOffset>3159125</wp:posOffset>
            </wp:positionH>
            <wp:positionV relativeFrom="paragraph">
              <wp:posOffset>271780</wp:posOffset>
            </wp:positionV>
            <wp:extent cx="1165860" cy="1179830"/>
            <wp:effectExtent l="0" t="0" r="0" b="0"/>
            <wp:wrapTopAndBottom/>
            <wp:docPr id="15"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4211234" name="image14.png"/>
                    <pic:cNvPicPr>
                      <a:picLocks noChangeAspect="1"/>
                    </pic:cNvPicPr>
                  </pic:nvPicPr>
                  <pic:blipFill>
                    <a:blip xmlns:r="http://schemas.openxmlformats.org/officeDocument/2006/relationships" r:embed="rId20" cstate="print"/>
                    <a:stretch>
                      <a:fillRect/>
                    </a:stretch>
                  </pic:blipFill>
                  <pic:spPr>
                    <a:xfrm>
                      <a:off x="0" y="0"/>
                      <a:ext cx="1165859" cy="1179576"/>
                    </a:xfrm>
                    <a:prstGeom prst="rect">
                      <a:avLst/>
                    </a:prstGeom>
                  </pic:spPr>
                </pic:pic>
              </a:graphicData>
            </a:graphic>
          </wp:anchor>
        </w:drawing>
      </w:r>
      <w:r>
        <w:rPr>
          <w:b w:val="0"/>
          <w:bCs/>
        </w:rPr>
        <w:t xml:space="preserve">的电路中，只闭合开关 </w:t>
      </w:r>
      <w:r>
        <w:rPr>
          <w:rFonts w:ascii="Times New Roman" w:eastAsia="Times New Roman"/>
          <w:b w:val="0"/>
          <w:bCs/>
        </w:rPr>
        <w:t>S</w:t>
      </w:r>
      <w:r>
        <w:rPr>
          <w:rFonts w:ascii="Times New Roman" w:eastAsia="Times New Roman"/>
          <w:b w:val="0"/>
          <w:bCs/>
          <w:vertAlign w:val="subscript"/>
        </w:rPr>
        <w:t>1</w:t>
      </w:r>
      <w:r>
        <w:rPr>
          <w:rFonts w:ascii="Times New Roman" w:eastAsia="Times New Roman"/>
          <w:b w:val="0"/>
          <w:bCs/>
          <w:vertAlign w:val="baseline"/>
        </w:rPr>
        <w:t xml:space="preserve"> </w:t>
      </w:r>
      <w:r>
        <w:rPr>
          <w:b w:val="0"/>
          <w:bCs/>
          <w:vertAlign w:val="baseline"/>
        </w:rPr>
        <w:t xml:space="preserve">时，小灯泡 </w:t>
      </w:r>
      <w:r>
        <w:rPr>
          <w:rFonts w:ascii="Times New Roman" w:eastAsia="Times New Roman"/>
          <w:b w:val="0"/>
          <w:bCs/>
          <w:vertAlign w:val="baseline"/>
        </w:rPr>
        <w:t xml:space="preserve">L </w:t>
      </w:r>
      <w:r>
        <w:rPr>
          <w:b w:val="0"/>
          <w:bCs/>
          <w:vertAlign w:val="baseline"/>
        </w:rPr>
        <w:t xml:space="preserve">的实际功率为 </w:t>
      </w:r>
      <w:r>
        <w:rPr>
          <w:rFonts w:ascii="Times New Roman" w:eastAsia="Times New Roman"/>
          <w:b w:val="0"/>
          <w:bCs/>
          <w:vertAlign w:val="baseline"/>
        </w:rPr>
        <w:t>1W</w:t>
      </w:r>
      <w:r>
        <w:rPr>
          <w:b w:val="0"/>
          <w:bCs/>
          <w:vertAlign w:val="baseline"/>
        </w:rPr>
        <w:t>。下列说法错误的是：</w:t>
      </w:r>
    </w:p>
    <w:p>
      <w:pPr>
        <w:pStyle w:val="BodyText"/>
        <w:spacing w:before="6"/>
        <w:ind w:left="0"/>
        <w:rPr>
          <w:b w:val="0"/>
          <w:bCs/>
          <w:sz w:val="4"/>
        </w:rPr>
      </w:pPr>
    </w:p>
    <w:p>
      <w:pPr>
        <w:tabs>
          <w:tab w:val="left" w:pos="4238"/>
        </w:tabs>
        <w:spacing w:line="223" w:lineRule="exact"/>
        <w:ind w:left="1502" w:right="0" w:firstLine="0"/>
        <w:rPr>
          <w:b w:val="0"/>
          <w:bCs/>
          <w:sz w:val="20"/>
        </w:rPr>
      </w:pPr>
      <w:r>
        <w:rPr>
          <w:b w:val="0"/>
          <w:bCs/>
          <w:position w:val="-3"/>
          <w:sz w:val="20"/>
        </w:rPr>
        <w:drawing>
          <wp:inline distT="0" distB="0" distL="0" distR="0">
            <wp:extent cx="118745" cy="141605"/>
            <wp:effectExtent l="0" t="0" r="0" b="0"/>
            <wp:docPr id="17" name="image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9859188" name="image15.png"/>
                    <pic:cNvPicPr>
                      <a:picLocks noChangeAspect="1"/>
                    </pic:cNvPicPr>
                  </pic:nvPicPr>
                  <pic:blipFill>
                    <a:blip xmlns:r="http://schemas.openxmlformats.org/officeDocument/2006/relationships" r:embed="rId21" cstate="print"/>
                    <a:stretch>
                      <a:fillRect/>
                    </a:stretch>
                  </pic:blipFill>
                  <pic:spPr>
                    <a:xfrm>
                      <a:off x="0" y="0"/>
                      <a:ext cx="118871" cy="141732"/>
                    </a:xfrm>
                    <a:prstGeom prst="rect">
                      <a:avLst/>
                    </a:prstGeom>
                  </pic:spPr>
                </pic:pic>
              </a:graphicData>
            </a:graphic>
          </wp:inline>
        </w:drawing>
      </w:r>
      <w:r>
        <w:rPr>
          <w:b w:val="0"/>
          <w:bCs/>
          <w:position w:val="-3"/>
          <w:sz w:val="20"/>
        </w:rPr>
        <w:tab/>
      </w:r>
      <w:r>
        <w:rPr>
          <w:b w:val="0"/>
          <w:bCs/>
          <w:position w:val="-2"/>
          <w:sz w:val="20"/>
        </w:rPr>
        <w:drawing>
          <wp:inline distT="0" distB="0" distL="0" distR="0">
            <wp:extent cx="132080" cy="127635"/>
            <wp:effectExtent l="0" t="0" r="0" b="0"/>
            <wp:docPr id="19" name="image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9346693" name="image16.png"/>
                    <pic:cNvPicPr>
                      <a:picLocks noChangeAspect="1"/>
                    </pic:cNvPicPr>
                  </pic:nvPicPr>
                  <pic:blipFill>
                    <a:blip xmlns:r="http://schemas.openxmlformats.org/officeDocument/2006/relationships" r:embed="rId22" cstate="print"/>
                    <a:stretch>
                      <a:fillRect/>
                    </a:stretch>
                  </pic:blipFill>
                  <pic:spPr>
                    <a:xfrm>
                      <a:off x="0" y="0"/>
                      <a:ext cx="132587" cy="128015"/>
                    </a:xfrm>
                    <a:prstGeom prst="rect">
                      <a:avLst/>
                    </a:prstGeom>
                  </pic:spPr>
                </pic:pic>
              </a:graphicData>
            </a:graphic>
          </wp:inline>
        </w:drawing>
      </w:r>
    </w:p>
    <w:p>
      <w:pPr>
        <w:pStyle w:val="ListParagraph"/>
        <w:numPr>
          <w:ilvl w:val="1"/>
          <w:numId w:val="1"/>
        </w:numPr>
        <w:tabs>
          <w:tab w:val="left" w:pos="484"/>
        </w:tabs>
        <w:spacing w:before="54" w:after="0" w:line="240" w:lineRule="auto"/>
        <w:ind w:left="483" w:right="0" w:hanging="364"/>
        <w:jc w:val="left"/>
        <w:rPr>
          <w:rFonts w:ascii="Times New Roman" w:eastAsia="Times New Roman" w:hAnsi="Times New Roman"/>
          <w:b w:val="0"/>
          <w:bCs/>
          <w:sz w:val="21"/>
        </w:rPr>
      </w:pPr>
      <w:r>
        <w:rPr>
          <w:b w:val="0"/>
          <w:bCs/>
          <w:spacing w:val="-9"/>
          <w:sz w:val="21"/>
        </w:rPr>
        <w:t xml:space="preserve">只闭合开关 </w:t>
      </w:r>
      <w:r>
        <w:rPr>
          <w:rFonts w:ascii="Times New Roman" w:eastAsia="Times New Roman" w:hAnsi="Times New Roman"/>
          <w:b w:val="0"/>
          <w:bCs/>
          <w:sz w:val="21"/>
        </w:rPr>
        <w:t>S</w:t>
      </w:r>
      <w:r>
        <w:rPr>
          <w:rFonts w:ascii="Times New Roman" w:eastAsia="Times New Roman" w:hAnsi="Times New Roman"/>
          <w:b w:val="0"/>
          <w:bCs/>
          <w:sz w:val="21"/>
          <w:vertAlign w:val="subscript"/>
        </w:rPr>
        <w:t>1</w:t>
      </w:r>
      <w:r>
        <w:rPr>
          <w:rFonts w:ascii="Times New Roman" w:eastAsia="Times New Roman" w:hAnsi="Times New Roman"/>
          <w:b w:val="0"/>
          <w:bCs/>
          <w:spacing w:val="50"/>
          <w:sz w:val="21"/>
          <w:vertAlign w:val="baseline"/>
        </w:rPr>
        <w:t xml:space="preserve"> </w:t>
      </w:r>
      <w:r>
        <w:rPr>
          <w:b w:val="0"/>
          <w:bCs/>
          <w:spacing w:val="-9"/>
          <w:sz w:val="21"/>
          <w:vertAlign w:val="baseline"/>
        </w:rPr>
        <w:t xml:space="preserve">时，小灯泡 </w:t>
      </w:r>
      <w:r>
        <w:rPr>
          <w:rFonts w:ascii="Times New Roman" w:eastAsia="Times New Roman" w:hAnsi="Times New Roman"/>
          <w:b w:val="0"/>
          <w:bCs/>
          <w:sz w:val="21"/>
          <w:vertAlign w:val="baseline"/>
        </w:rPr>
        <w:t>L</w:t>
      </w:r>
      <w:r>
        <w:rPr>
          <w:rFonts w:ascii="Times New Roman" w:eastAsia="Times New Roman" w:hAnsi="Times New Roman"/>
          <w:b w:val="0"/>
          <w:bCs/>
          <w:spacing w:val="39"/>
          <w:sz w:val="21"/>
          <w:vertAlign w:val="baseline"/>
        </w:rPr>
        <w:t xml:space="preserve"> </w:t>
      </w:r>
      <w:r>
        <w:rPr>
          <w:b w:val="0"/>
          <w:bCs/>
          <w:spacing w:val="-11"/>
          <w:sz w:val="21"/>
          <w:vertAlign w:val="baseline"/>
        </w:rPr>
        <w:t xml:space="preserve">的电阻为 </w:t>
      </w:r>
      <w:r>
        <w:rPr>
          <w:rFonts w:ascii="Times New Roman" w:eastAsia="Times New Roman" w:hAnsi="Times New Roman"/>
          <w:b w:val="0"/>
          <w:bCs/>
          <w:sz w:val="21"/>
          <w:vertAlign w:val="baseline"/>
        </w:rPr>
        <w:t>4Ω</w:t>
      </w:r>
    </w:p>
    <w:p>
      <w:pPr>
        <w:pStyle w:val="ListParagraph"/>
        <w:numPr>
          <w:ilvl w:val="1"/>
          <w:numId w:val="1"/>
        </w:numPr>
        <w:tabs>
          <w:tab w:val="left" w:pos="472"/>
        </w:tabs>
        <w:spacing w:before="43" w:after="0" w:line="240" w:lineRule="auto"/>
        <w:ind w:left="471" w:right="0" w:hanging="352"/>
        <w:jc w:val="left"/>
        <w:rPr>
          <w:rFonts w:ascii="Times New Roman" w:eastAsia="Times New Roman"/>
          <w:b w:val="0"/>
          <w:bCs/>
          <w:sz w:val="21"/>
        </w:rPr>
      </w:pPr>
      <w:r>
        <w:rPr>
          <w:b w:val="0"/>
          <w:bCs/>
          <w:spacing w:val="-9"/>
          <w:sz w:val="21"/>
        </w:rPr>
        <w:t xml:space="preserve">再闭合开关 </w:t>
      </w:r>
      <w:r>
        <w:rPr>
          <w:rFonts w:ascii="Times New Roman" w:eastAsia="Times New Roman"/>
          <w:b w:val="0"/>
          <w:bCs/>
          <w:sz w:val="21"/>
        </w:rPr>
        <w:t>S</w:t>
      </w:r>
      <w:r>
        <w:rPr>
          <w:rFonts w:ascii="Times New Roman" w:eastAsia="Times New Roman"/>
          <w:b w:val="0"/>
          <w:bCs/>
          <w:sz w:val="21"/>
          <w:vertAlign w:val="subscript"/>
        </w:rPr>
        <w:t>2</w:t>
      </w:r>
      <w:r>
        <w:rPr>
          <w:rFonts w:ascii="Times New Roman" w:eastAsia="Times New Roman"/>
          <w:b w:val="0"/>
          <w:bCs/>
          <w:spacing w:val="17"/>
          <w:sz w:val="21"/>
          <w:vertAlign w:val="baseline"/>
        </w:rPr>
        <w:t xml:space="preserve"> </w:t>
      </w:r>
      <w:r>
        <w:rPr>
          <w:b w:val="0"/>
          <w:bCs/>
          <w:spacing w:val="-7"/>
          <w:sz w:val="21"/>
          <w:vertAlign w:val="baseline"/>
        </w:rPr>
        <w:t xml:space="preserve">时，电流表示数增加 </w:t>
      </w:r>
      <w:r>
        <w:rPr>
          <w:rFonts w:ascii="Times New Roman" w:eastAsia="Times New Roman"/>
          <w:b w:val="0"/>
          <w:bCs/>
          <w:sz w:val="21"/>
          <w:vertAlign w:val="baseline"/>
        </w:rPr>
        <w:t>0.2A</w:t>
      </w:r>
    </w:p>
    <w:p>
      <w:pPr>
        <w:pStyle w:val="ListParagraph"/>
        <w:numPr>
          <w:ilvl w:val="1"/>
          <w:numId w:val="1"/>
        </w:numPr>
        <w:tabs>
          <w:tab w:val="left" w:pos="484"/>
        </w:tabs>
        <w:spacing w:before="43" w:after="0" w:line="240" w:lineRule="auto"/>
        <w:ind w:left="483" w:right="0" w:hanging="364"/>
        <w:jc w:val="left"/>
        <w:rPr>
          <w:rFonts w:ascii="Times New Roman" w:eastAsia="Times New Roman"/>
          <w:b w:val="0"/>
          <w:bCs/>
          <w:sz w:val="21"/>
        </w:rPr>
      </w:pPr>
      <w:r>
        <w:rPr>
          <w:b w:val="0"/>
          <w:bCs/>
          <w:spacing w:val="-9"/>
          <w:sz w:val="21"/>
        </w:rPr>
        <w:t xml:space="preserve">再闭合开关 </w:t>
      </w:r>
      <w:r>
        <w:rPr>
          <w:rFonts w:ascii="Times New Roman" w:eastAsia="Times New Roman"/>
          <w:b w:val="0"/>
          <w:bCs/>
          <w:sz w:val="21"/>
        </w:rPr>
        <w:t>S</w:t>
      </w:r>
      <w:r>
        <w:rPr>
          <w:rFonts w:ascii="Times New Roman" w:eastAsia="Times New Roman"/>
          <w:b w:val="0"/>
          <w:bCs/>
          <w:sz w:val="21"/>
          <w:vertAlign w:val="subscript"/>
        </w:rPr>
        <w:t>2</w:t>
      </w:r>
      <w:r>
        <w:rPr>
          <w:rFonts w:ascii="Times New Roman" w:eastAsia="Times New Roman"/>
          <w:b w:val="0"/>
          <w:bCs/>
          <w:spacing w:val="50"/>
          <w:sz w:val="21"/>
          <w:vertAlign w:val="baseline"/>
        </w:rPr>
        <w:t xml:space="preserve"> </w:t>
      </w:r>
      <w:r>
        <w:rPr>
          <w:b w:val="0"/>
          <w:bCs/>
          <w:spacing w:val="-7"/>
          <w:sz w:val="21"/>
          <w:vertAlign w:val="baseline"/>
        </w:rPr>
        <w:t xml:space="preserve">时，电路总功率为 </w:t>
      </w:r>
      <w:r>
        <w:rPr>
          <w:rFonts w:ascii="Times New Roman" w:eastAsia="Times New Roman"/>
          <w:b w:val="0"/>
          <w:bCs/>
          <w:sz w:val="21"/>
          <w:vertAlign w:val="baseline"/>
        </w:rPr>
        <w:t>1.4W</w:t>
      </w:r>
    </w:p>
    <w:p>
      <w:pPr>
        <w:pStyle w:val="ListParagraph"/>
        <w:numPr>
          <w:ilvl w:val="1"/>
          <w:numId w:val="1"/>
        </w:numPr>
        <w:tabs>
          <w:tab w:val="left" w:pos="484"/>
        </w:tabs>
        <w:spacing w:before="43" w:after="0" w:line="240" w:lineRule="auto"/>
        <w:ind w:left="483" w:right="0" w:hanging="364"/>
        <w:jc w:val="left"/>
        <w:rPr>
          <w:rFonts w:ascii="Times New Roman" w:eastAsia="Times New Roman"/>
          <w:b w:val="0"/>
          <w:bCs/>
          <w:sz w:val="21"/>
        </w:rPr>
      </w:pPr>
      <w:r>
        <w:rPr>
          <w:b w:val="0"/>
          <w:bCs/>
          <w:spacing w:val="-9"/>
          <w:sz w:val="21"/>
        </w:rPr>
        <w:t xml:space="preserve">再闭合开关 </w:t>
      </w:r>
      <w:r>
        <w:rPr>
          <w:rFonts w:ascii="Times New Roman" w:eastAsia="Times New Roman"/>
          <w:b w:val="0"/>
          <w:bCs/>
          <w:sz w:val="21"/>
        </w:rPr>
        <w:t>S</w:t>
      </w:r>
      <w:r>
        <w:rPr>
          <w:rFonts w:ascii="Times New Roman" w:eastAsia="Times New Roman"/>
          <w:b w:val="0"/>
          <w:bCs/>
          <w:sz w:val="21"/>
          <w:vertAlign w:val="subscript"/>
        </w:rPr>
        <w:t>2</w:t>
      </w:r>
      <w:r>
        <w:rPr>
          <w:rFonts w:ascii="Times New Roman" w:eastAsia="Times New Roman"/>
          <w:b w:val="0"/>
          <w:bCs/>
          <w:spacing w:val="50"/>
          <w:sz w:val="21"/>
          <w:vertAlign w:val="baseline"/>
        </w:rPr>
        <w:t xml:space="preserve"> </w:t>
      </w:r>
      <w:r>
        <w:rPr>
          <w:b w:val="0"/>
          <w:bCs/>
          <w:spacing w:val="-14"/>
          <w:sz w:val="21"/>
          <w:vertAlign w:val="baseline"/>
        </w:rPr>
        <w:t xml:space="preserve">后，在 </w:t>
      </w:r>
      <w:r>
        <w:rPr>
          <w:rFonts w:ascii="Times New Roman" w:eastAsia="Times New Roman"/>
          <w:b w:val="0"/>
          <w:bCs/>
          <w:sz w:val="21"/>
          <w:vertAlign w:val="baseline"/>
        </w:rPr>
        <w:t xml:space="preserve">1min  </w:t>
      </w:r>
      <w:r>
        <w:rPr>
          <w:b w:val="0"/>
          <w:bCs/>
          <w:spacing w:val="-14"/>
          <w:sz w:val="21"/>
          <w:vertAlign w:val="baseline"/>
        </w:rPr>
        <w:t xml:space="preserve">内电阻 </w:t>
      </w:r>
      <w:r>
        <w:rPr>
          <w:rFonts w:ascii="Times New Roman" w:eastAsia="Times New Roman"/>
          <w:b w:val="0"/>
          <w:bCs/>
          <w:sz w:val="21"/>
          <w:vertAlign w:val="baseline"/>
        </w:rPr>
        <w:t>R</w:t>
      </w:r>
      <w:r>
        <w:rPr>
          <w:rFonts w:ascii="Times New Roman" w:eastAsia="Times New Roman"/>
          <w:b w:val="0"/>
          <w:bCs/>
          <w:spacing w:val="51"/>
          <w:sz w:val="21"/>
          <w:vertAlign w:val="baseline"/>
        </w:rPr>
        <w:t xml:space="preserve"> </w:t>
      </w:r>
      <w:r>
        <w:rPr>
          <w:b w:val="0"/>
          <w:bCs/>
          <w:spacing w:val="-8"/>
          <w:sz w:val="21"/>
          <w:vertAlign w:val="baseline"/>
        </w:rPr>
        <w:t xml:space="preserve">产生的热量为 </w:t>
      </w:r>
      <w:r>
        <w:rPr>
          <w:rFonts w:ascii="Times New Roman" w:eastAsia="Times New Roman"/>
          <w:b w:val="0"/>
          <w:bCs/>
          <w:sz w:val="21"/>
          <w:vertAlign w:val="baseline"/>
        </w:rPr>
        <w:t>240J</w:t>
      </w:r>
    </w:p>
    <w:p>
      <w:pPr>
        <w:pStyle w:val="BodyText"/>
        <w:ind w:left="0"/>
        <w:rPr>
          <w:rFonts w:ascii="Times New Roman"/>
          <w:b w:val="0"/>
          <w:bCs/>
          <w:sz w:val="20"/>
        </w:rPr>
      </w:pPr>
    </w:p>
    <w:p>
      <w:pPr>
        <w:pStyle w:val="BodyText"/>
        <w:ind w:left="0"/>
        <w:rPr>
          <w:rFonts w:ascii="Times New Roman"/>
          <w:b w:val="0"/>
          <w:bCs/>
          <w:sz w:val="20"/>
        </w:rPr>
      </w:pPr>
    </w:p>
    <w:p>
      <w:pPr>
        <w:pStyle w:val="BodyText"/>
        <w:spacing w:before="6"/>
        <w:ind w:left="0"/>
        <w:rPr>
          <w:rFonts w:ascii="Times New Roman"/>
          <w:b w:val="0"/>
          <w:bCs/>
          <w:sz w:val="19"/>
        </w:rPr>
      </w:pPr>
    </w:p>
    <w:p>
      <w:pPr>
        <w:spacing w:before="64"/>
        <w:ind w:left="1659" w:right="1877" w:firstLine="0"/>
        <w:jc w:val="center"/>
        <w:rPr>
          <w:rFonts w:ascii="Times New Roman" w:eastAsia="Times New Roman" w:hAnsi="Times New Roman"/>
          <w:b w:val="0"/>
          <w:bCs/>
          <w:sz w:val="32"/>
        </w:rPr>
      </w:pPr>
      <w:r>
        <w:rPr>
          <w:b w:val="0"/>
          <w:bCs/>
          <w:sz w:val="32"/>
        </w:rPr>
        <w:t>第</w:t>
      </w:r>
      <w:r>
        <w:rPr>
          <w:rFonts w:ascii="新宋体" w:eastAsia="新宋体" w:hAnsi="新宋体" w:hint="eastAsia"/>
          <w:b w:val="0"/>
          <w:bCs/>
          <w:sz w:val="32"/>
        </w:rPr>
        <w:t>Ⅱ</w:t>
      </w:r>
      <w:r>
        <w:rPr>
          <w:b w:val="0"/>
          <w:bCs/>
          <w:sz w:val="32"/>
        </w:rPr>
        <w:t xml:space="preserve">卷 </w:t>
      </w:r>
      <w:r>
        <w:rPr>
          <w:rFonts w:ascii="Times New Roman" w:eastAsia="Times New Roman" w:hAnsi="Times New Roman"/>
          <w:b w:val="0"/>
          <w:bCs/>
          <w:sz w:val="32"/>
        </w:rPr>
        <w:t>(</w:t>
      </w:r>
      <w:r>
        <w:rPr>
          <w:b w:val="0"/>
          <w:bCs/>
          <w:sz w:val="32"/>
        </w:rPr>
        <w:t xml:space="preserve">非选择题共 </w:t>
      </w:r>
      <w:r>
        <w:rPr>
          <w:rFonts w:ascii="Times New Roman" w:eastAsia="Times New Roman" w:hAnsi="Times New Roman"/>
          <w:b w:val="0"/>
          <w:bCs/>
          <w:sz w:val="32"/>
        </w:rPr>
        <w:t xml:space="preserve">34 </w:t>
      </w:r>
      <w:r>
        <w:rPr>
          <w:b w:val="0"/>
          <w:bCs/>
          <w:sz w:val="32"/>
        </w:rPr>
        <w:t>分</w:t>
      </w:r>
      <w:r>
        <w:rPr>
          <w:rFonts w:ascii="Times New Roman" w:eastAsia="Times New Roman" w:hAnsi="Times New Roman"/>
          <w:b w:val="0"/>
          <w:bCs/>
          <w:sz w:val="32"/>
        </w:rPr>
        <w:t>)</w:t>
      </w:r>
    </w:p>
    <w:p>
      <w:pPr>
        <w:pStyle w:val="Heading1"/>
        <w:spacing w:before="110"/>
        <w:rPr>
          <w:rFonts w:ascii="Times New Roman" w:eastAsia="Times New Roman"/>
          <w:b w:val="0"/>
          <w:bCs/>
        </w:rPr>
      </w:pPr>
      <w:r>
        <w:rPr>
          <w:b w:val="0"/>
          <w:bCs/>
        </w:rPr>
        <w:t>二、非选择题</w:t>
      </w:r>
      <w:r>
        <w:rPr>
          <w:rFonts w:ascii="Times New Roman" w:eastAsia="Times New Roman"/>
          <w:b w:val="0"/>
          <w:bCs/>
        </w:rPr>
        <w:t>(</w:t>
      </w:r>
      <w:r>
        <w:rPr>
          <w:b w:val="0"/>
          <w:bCs/>
        </w:rPr>
        <w:t xml:space="preserve">本题包括 </w:t>
      </w:r>
      <w:r>
        <w:rPr>
          <w:rFonts w:ascii="Times New Roman" w:eastAsia="Times New Roman"/>
          <w:b w:val="0"/>
          <w:bCs/>
        </w:rPr>
        <w:t xml:space="preserve">7 </w:t>
      </w:r>
      <w:r>
        <w:rPr>
          <w:b w:val="0"/>
          <w:bCs/>
        </w:rPr>
        <w:t xml:space="preserve">小题，共 </w:t>
      </w:r>
      <w:r>
        <w:rPr>
          <w:rFonts w:ascii="Times New Roman" w:eastAsia="Times New Roman"/>
          <w:b w:val="0"/>
          <w:bCs/>
        </w:rPr>
        <w:t xml:space="preserve">34 </w:t>
      </w:r>
      <w:r>
        <w:rPr>
          <w:b w:val="0"/>
          <w:bCs/>
        </w:rPr>
        <w:t>分</w:t>
      </w:r>
      <w:r>
        <w:rPr>
          <w:rFonts w:ascii="Times New Roman" w:eastAsia="Times New Roman"/>
          <w:b w:val="0"/>
          <w:bCs/>
        </w:rPr>
        <w:t>)</w:t>
      </w:r>
    </w:p>
    <w:p>
      <w:pPr>
        <w:pStyle w:val="BodyText"/>
        <w:spacing w:before="4" w:line="268" w:lineRule="auto"/>
        <w:ind w:left="417" w:right="332" w:hanging="193"/>
        <w:jc w:val="both"/>
        <w:rPr>
          <w:rFonts w:ascii="新宋体" w:eastAsia="新宋体" w:hint="eastAsia"/>
          <w:b w:val="0"/>
          <w:bCs/>
        </w:rPr>
      </w:pPr>
      <w:r>
        <w:rPr>
          <w:rFonts w:ascii="Times New Roman" w:eastAsia="Times New Roman"/>
          <w:b w:val="0"/>
          <w:bCs/>
          <w:sz w:val="24"/>
        </w:rPr>
        <w:t xml:space="preserve">21.(3 </w:t>
      </w:r>
      <w:r>
        <w:rPr>
          <w:b w:val="0"/>
          <w:bCs/>
          <w:sz w:val="24"/>
        </w:rPr>
        <w:t>分</w:t>
      </w:r>
      <w:r>
        <w:rPr>
          <w:rFonts w:ascii="Times New Roman" w:eastAsia="Times New Roman"/>
          <w:b w:val="0"/>
          <w:bCs/>
          <w:spacing w:val="25"/>
          <w:sz w:val="24"/>
        </w:rPr>
        <w:t xml:space="preserve">) </w:t>
      </w:r>
      <w:r>
        <w:rPr>
          <w:rFonts w:ascii="新宋体" w:eastAsia="新宋体" w:hint="eastAsia"/>
          <w:b w:val="0"/>
          <w:bCs/>
          <w:spacing w:val="-4"/>
        </w:rPr>
        <w:t xml:space="preserve">武汉光谷有轨电车 </w:t>
      </w:r>
      <w:r>
        <w:rPr>
          <w:rFonts w:ascii="Times New Roman" w:eastAsia="Times New Roman"/>
          <w:b w:val="0"/>
          <w:bCs/>
          <w:spacing w:val="-3"/>
        </w:rPr>
        <w:t>T1</w:t>
      </w:r>
      <w:r>
        <w:rPr>
          <w:rFonts w:ascii="新宋体" w:eastAsia="新宋体" w:hint="eastAsia"/>
          <w:b w:val="0"/>
          <w:bCs/>
        </w:rPr>
        <w:t>、</w:t>
      </w:r>
      <w:r>
        <w:rPr>
          <w:rFonts w:ascii="Times New Roman" w:eastAsia="Times New Roman"/>
          <w:b w:val="0"/>
          <w:bCs/>
        </w:rPr>
        <w:t xml:space="preserve">T2 </w:t>
      </w:r>
      <w:r>
        <w:rPr>
          <w:rFonts w:ascii="新宋体" w:eastAsia="新宋体" w:hint="eastAsia"/>
          <w:b w:val="0"/>
          <w:bCs/>
          <w:spacing w:val="-3"/>
        </w:rPr>
        <w:t>示范线已经实现全线通车运营，可有效缓解光谷广场和关ft</w:t>
      </w:r>
      <w:r>
        <w:rPr>
          <w:rFonts w:ascii="新宋体" w:eastAsia="新宋体" w:hint="eastAsia"/>
          <w:b w:val="0"/>
          <w:bCs/>
          <w:spacing w:val="-7"/>
        </w:rPr>
        <w:t xml:space="preserve">大道等地段的拥堵，其中 </w:t>
      </w:r>
      <w:r>
        <w:rPr>
          <w:rFonts w:ascii="Times New Roman" w:eastAsia="Times New Roman"/>
          <w:b w:val="0"/>
          <w:bCs/>
        </w:rPr>
        <w:t xml:space="preserve">T1 </w:t>
      </w:r>
      <w:r>
        <w:rPr>
          <w:rFonts w:ascii="新宋体" w:eastAsia="新宋体" w:hint="eastAsia"/>
          <w:b w:val="0"/>
          <w:bCs/>
          <w:spacing w:val="-12"/>
        </w:rPr>
        <w:t xml:space="preserve">线全长 </w:t>
      </w:r>
      <w:r>
        <w:rPr>
          <w:rFonts w:ascii="Times New Roman" w:eastAsia="Times New Roman"/>
          <w:b w:val="0"/>
          <w:bCs/>
        </w:rPr>
        <w:t xml:space="preserve">15.8 </w:t>
      </w:r>
      <w:r>
        <w:rPr>
          <w:rFonts w:ascii="新宋体" w:eastAsia="新宋体" w:hint="eastAsia"/>
          <w:b w:val="0"/>
          <w:bCs/>
          <w:spacing w:val="-1"/>
        </w:rPr>
        <w:t>公里，起于光谷步行街，止于光谷大</w:t>
      </w:r>
      <w:r>
        <w:rPr>
          <w:rFonts w:ascii="新宋体" w:eastAsia="新宋体" w:hint="eastAsia"/>
          <w:b w:val="0"/>
          <w:bCs/>
          <w:spacing w:val="-7"/>
        </w:rPr>
        <w:t xml:space="preserve">道芯中心站，共设车站 </w:t>
      </w:r>
      <w:r>
        <w:rPr>
          <w:rFonts w:ascii="Times New Roman" w:eastAsia="Times New Roman"/>
          <w:b w:val="0"/>
          <w:bCs/>
        </w:rPr>
        <w:t xml:space="preserve">23 </w:t>
      </w:r>
      <w:r>
        <w:rPr>
          <w:rFonts w:ascii="新宋体" w:eastAsia="新宋体" w:hint="eastAsia"/>
          <w:b w:val="0"/>
          <w:bCs/>
        </w:rPr>
        <w:t>座。</w:t>
      </w:r>
    </w:p>
    <w:p>
      <w:pPr>
        <w:pStyle w:val="BodyText"/>
        <w:tabs>
          <w:tab w:val="left" w:pos="3945"/>
          <w:tab w:val="left" w:pos="6825"/>
        </w:tabs>
        <w:spacing w:before="12" w:line="278" w:lineRule="auto"/>
        <w:ind w:left="962" w:right="231" w:hanging="421"/>
        <w:rPr>
          <w:rFonts w:ascii="新宋体" w:eastAsia="新宋体" w:hAnsi="新宋体" w:hint="eastAsia"/>
          <w:b w:val="0"/>
          <w:bCs/>
        </w:rPr>
      </w:pPr>
      <w:r>
        <w:rPr>
          <w:rFonts w:ascii="新宋体" w:eastAsia="新宋体" w:hAnsi="新宋体" w:hint="eastAsia"/>
          <w:b w:val="0"/>
          <w:bCs/>
        </w:rPr>
        <w:t>（</w:t>
      </w:r>
      <w:r>
        <w:rPr>
          <w:rFonts w:ascii="Times New Roman" w:eastAsia="Times New Roman" w:hAnsi="Times New Roman"/>
          <w:b w:val="0"/>
          <w:bCs/>
        </w:rPr>
        <w:t>1</w:t>
      </w:r>
      <w:r>
        <w:rPr>
          <w:rFonts w:ascii="新宋体" w:eastAsia="新宋体" w:hAnsi="新宋体" w:hint="eastAsia"/>
          <w:b w:val="0"/>
          <w:bCs/>
        </w:rPr>
        <w:t>）行驶的电车相对于司机是</w:t>
      </w:r>
      <w:r>
        <w:rPr>
          <w:rFonts w:ascii="新宋体" w:eastAsia="新宋体" w:hAnsi="新宋体" w:hint="eastAsia"/>
          <w:b w:val="0"/>
          <w:bCs/>
          <w:u w:val="single"/>
        </w:rPr>
        <w:t xml:space="preserve"> </w:t>
      </w:r>
      <w:r>
        <w:rPr>
          <w:rFonts w:ascii="新宋体" w:eastAsia="新宋体" w:hAnsi="新宋体" w:hint="eastAsia"/>
          <w:b w:val="0"/>
          <w:bCs/>
          <w:u w:val="single"/>
        </w:rPr>
        <w:tab/>
      </w:r>
      <w:r>
        <w:rPr>
          <w:rFonts w:ascii="新宋体" w:eastAsia="新宋体" w:hAnsi="新宋体" w:hint="eastAsia"/>
          <w:b w:val="0"/>
          <w:bCs/>
        </w:rPr>
        <w:t>的，相对于周围的楼房是</w:t>
      </w:r>
      <w:r>
        <w:rPr>
          <w:rFonts w:ascii="新宋体" w:eastAsia="新宋体" w:hAnsi="新宋体" w:hint="eastAsia"/>
          <w:b w:val="0"/>
          <w:bCs/>
          <w:u w:val="single"/>
        </w:rPr>
        <w:t xml:space="preserve"> </w:t>
      </w:r>
      <w:r>
        <w:rPr>
          <w:rFonts w:ascii="新宋体" w:eastAsia="新宋体" w:hAnsi="新宋体" w:hint="eastAsia"/>
          <w:b w:val="0"/>
          <w:bCs/>
          <w:u w:val="single"/>
        </w:rPr>
        <w:tab/>
      </w:r>
      <w:r>
        <w:rPr>
          <w:rFonts w:ascii="新宋体" w:eastAsia="新宋体" w:hAnsi="新宋体" w:hint="eastAsia"/>
          <w:b w:val="0"/>
          <w:bCs/>
        </w:rPr>
        <w:t>的（选填“运动</w:t>
      </w:r>
      <w:r>
        <w:rPr>
          <w:rFonts w:ascii="新宋体" w:eastAsia="新宋体" w:hAnsi="新宋体" w:hint="eastAsia"/>
          <w:b w:val="0"/>
          <w:bCs/>
          <w:spacing w:val="-13"/>
        </w:rPr>
        <w:t xml:space="preserve">” </w:t>
      </w:r>
      <w:r>
        <w:rPr>
          <w:rFonts w:ascii="新宋体" w:eastAsia="新宋体" w:hAnsi="新宋体" w:hint="eastAsia"/>
          <w:b w:val="0"/>
          <w:bCs/>
        </w:rPr>
        <w:t>或“静止</w:t>
      </w:r>
      <w:r>
        <w:rPr>
          <w:rFonts w:ascii="新宋体" w:eastAsia="新宋体" w:hAnsi="新宋体" w:hint="eastAsia"/>
          <w:b w:val="0"/>
          <w:bCs/>
          <w:spacing w:val="-106"/>
        </w:rPr>
        <w:t>”）</w:t>
      </w:r>
      <w:r>
        <w:rPr>
          <w:rFonts w:ascii="新宋体" w:eastAsia="新宋体" w:hAnsi="新宋体" w:hint="eastAsia"/>
          <w:b w:val="0"/>
          <w:bCs/>
        </w:rPr>
        <w:t>。</w:t>
      </w:r>
    </w:p>
    <w:p>
      <w:pPr>
        <w:pStyle w:val="BodyText"/>
        <w:tabs>
          <w:tab w:val="left" w:pos="5260"/>
        </w:tabs>
        <w:spacing w:line="269" w:lineRule="exact"/>
        <w:ind w:left="393"/>
        <w:rPr>
          <w:rFonts w:ascii="新宋体" w:eastAsia="新宋体" w:hint="eastAsia"/>
          <w:b w:val="0"/>
          <w:bCs/>
        </w:rPr>
      </w:pPr>
      <w:r>
        <w:rPr>
          <w:rFonts w:ascii="新宋体" w:eastAsia="新宋体" w:hint="eastAsia"/>
          <w:b w:val="0"/>
          <w:bCs/>
        </w:rPr>
        <w:t>（</w:t>
      </w:r>
      <w:r>
        <w:rPr>
          <w:rFonts w:ascii="Times New Roman" w:eastAsia="Times New Roman"/>
          <w:b w:val="0"/>
          <w:bCs/>
        </w:rPr>
        <w:t>2</w:t>
      </w:r>
      <w:r>
        <w:rPr>
          <w:rFonts w:ascii="新宋体" w:eastAsia="新宋体" w:hint="eastAsia"/>
          <w:b w:val="0"/>
          <w:bCs/>
        </w:rPr>
        <w:t>）若</w:t>
      </w:r>
      <w:r>
        <w:rPr>
          <w:rFonts w:ascii="新宋体" w:eastAsia="新宋体" w:hint="eastAsia"/>
          <w:b w:val="0"/>
          <w:bCs/>
          <w:spacing w:val="-54"/>
        </w:rPr>
        <w:t xml:space="preserve"> </w:t>
      </w:r>
      <w:r>
        <w:rPr>
          <w:rFonts w:ascii="Times New Roman" w:eastAsia="Times New Roman"/>
          <w:b w:val="0"/>
          <w:bCs/>
        </w:rPr>
        <w:t>T1</w:t>
      </w:r>
      <w:r>
        <w:rPr>
          <w:rFonts w:ascii="Times New Roman" w:eastAsia="Times New Roman"/>
          <w:b w:val="0"/>
          <w:bCs/>
          <w:spacing w:val="-3"/>
        </w:rPr>
        <w:t xml:space="preserve"> </w:t>
      </w:r>
      <w:r>
        <w:rPr>
          <w:rFonts w:ascii="新宋体" w:eastAsia="新宋体" w:hint="eastAsia"/>
          <w:b w:val="0"/>
          <w:bCs/>
        </w:rPr>
        <w:t>电车全程需</w:t>
      </w:r>
      <w:r>
        <w:rPr>
          <w:rFonts w:ascii="新宋体" w:eastAsia="新宋体" w:hint="eastAsia"/>
          <w:b w:val="0"/>
          <w:bCs/>
          <w:spacing w:val="-54"/>
        </w:rPr>
        <w:t xml:space="preserve"> </w:t>
      </w:r>
      <w:r>
        <w:rPr>
          <w:rFonts w:ascii="Times New Roman" w:eastAsia="Times New Roman"/>
          <w:b w:val="0"/>
          <w:bCs/>
        </w:rPr>
        <w:t>15min</w:t>
      </w:r>
      <w:r>
        <w:rPr>
          <w:rFonts w:ascii="新宋体" w:eastAsia="新宋体" w:hint="eastAsia"/>
          <w:b w:val="0"/>
          <w:bCs/>
        </w:rPr>
        <w:t>，则其平均速度为</w:t>
      </w:r>
      <w:r>
        <w:rPr>
          <w:rFonts w:ascii="新宋体" w:eastAsia="新宋体" w:hint="eastAsia"/>
          <w:b w:val="0"/>
          <w:bCs/>
          <w:u w:val="single"/>
        </w:rPr>
        <w:t xml:space="preserve"> </w:t>
      </w:r>
      <w:r>
        <w:rPr>
          <w:rFonts w:ascii="新宋体" w:eastAsia="新宋体" w:hint="eastAsia"/>
          <w:b w:val="0"/>
          <w:bCs/>
          <w:u w:val="single"/>
        </w:rPr>
        <w:tab/>
      </w:r>
      <w:r>
        <w:rPr>
          <w:rFonts w:ascii="Times New Roman" w:eastAsia="Times New Roman"/>
          <w:b w:val="0"/>
          <w:bCs/>
        </w:rPr>
        <w:t>km/h</w:t>
      </w:r>
      <w:r>
        <w:rPr>
          <w:rFonts w:ascii="新宋体" w:eastAsia="新宋体" w:hint="eastAsia"/>
          <w:b w:val="0"/>
          <w:bCs/>
        </w:rPr>
        <w:t>。</w:t>
      </w:r>
    </w:p>
    <w:p>
      <w:pPr>
        <w:spacing w:after="0" w:line="269" w:lineRule="exact"/>
        <w:rPr>
          <w:rFonts w:ascii="新宋体" w:eastAsia="新宋体" w:hint="eastAsia"/>
          <w:b w:val="0"/>
          <w:bCs/>
        </w:rPr>
        <w:sectPr>
          <w:type w:val="continuous"/>
          <w:pgSz w:w="11910" w:h="16840"/>
          <w:pgMar w:top="1500" w:right="1460" w:bottom="660" w:left="1680" w:header="720" w:footer="720" w:gutter="0"/>
          <w:cols w:space="708"/>
        </w:sectPr>
      </w:pPr>
    </w:p>
    <w:p>
      <w:pPr>
        <w:pStyle w:val="BodyText"/>
        <w:spacing w:before="45"/>
        <w:rPr>
          <w:b w:val="0"/>
          <w:bCs/>
        </w:rPr>
      </w:pPr>
      <w:r>
        <w:rPr>
          <w:b w:val="0"/>
          <w:bCs/>
        </w:rPr>
        <w:drawing>
          <wp:anchor distT="0" distB="0" distL="0" distR="0" simplePos="0" relativeHeight="251666432" behindDoc="0" locked="0" layoutInCell="1" allowOverlap="1">
            <wp:simplePos x="0" y="0"/>
            <wp:positionH relativeFrom="page">
              <wp:posOffset>1179195</wp:posOffset>
            </wp:positionH>
            <wp:positionV relativeFrom="paragraph">
              <wp:posOffset>216535</wp:posOffset>
            </wp:positionV>
            <wp:extent cx="5265420" cy="1173480"/>
            <wp:effectExtent l="0" t="0" r="0" b="0"/>
            <wp:wrapTopAndBottom/>
            <wp:docPr id="21" name="image1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7714103" name="image17.jpeg"/>
                    <pic:cNvPicPr>
                      <a:picLocks noChangeAspect="1"/>
                    </pic:cNvPicPr>
                  </pic:nvPicPr>
                  <pic:blipFill>
                    <a:blip xmlns:r="http://schemas.openxmlformats.org/officeDocument/2006/relationships" r:embed="rId23" cstate="print"/>
                    <a:stretch>
                      <a:fillRect/>
                    </a:stretch>
                  </pic:blipFill>
                  <pic:spPr>
                    <a:xfrm>
                      <a:off x="0" y="0"/>
                      <a:ext cx="5265211" cy="1173479"/>
                    </a:xfrm>
                    <a:prstGeom prst="rect">
                      <a:avLst/>
                    </a:prstGeom>
                  </pic:spPr>
                </pic:pic>
              </a:graphicData>
            </a:graphic>
          </wp:anchor>
        </w:drawing>
      </w:r>
      <w:r>
        <w:rPr>
          <w:b w:val="0"/>
          <w:bCs/>
        </w:rPr>
        <w:t>22.（4 分）在探究凸透镜成像规律的实验中</w:t>
      </w:r>
    </w:p>
    <w:p>
      <w:pPr>
        <w:pStyle w:val="ListParagraph"/>
        <w:numPr>
          <w:ilvl w:val="0"/>
          <w:numId w:val="5"/>
        </w:numPr>
        <w:tabs>
          <w:tab w:val="left" w:pos="650"/>
          <w:tab w:val="left" w:pos="1281"/>
          <w:tab w:val="left" w:pos="3746"/>
        </w:tabs>
        <w:spacing w:before="77" w:after="0" w:line="278" w:lineRule="auto"/>
        <w:ind w:left="120" w:right="334" w:firstLine="0"/>
        <w:jc w:val="both"/>
        <w:rPr>
          <w:b w:val="0"/>
          <w:bCs/>
          <w:sz w:val="21"/>
        </w:rPr>
      </w:pPr>
      <w:r>
        <w:rPr>
          <w:b w:val="0"/>
          <w:bCs/>
          <w:sz w:val="21"/>
        </w:rPr>
        <w:t>如图所示，将蜡</w:t>
      </w:r>
      <w:r>
        <w:rPr>
          <w:b w:val="0"/>
          <w:bCs/>
          <w:spacing w:val="-3"/>
          <w:sz w:val="21"/>
        </w:rPr>
        <w:t>烛放</w:t>
      </w:r>
      <w:r>
        <w:rPr>
          <w:b w:val="0"/>
          <w:bCs/>
          <w:sz w:val="21"/>
        </w:rPr>
        <w:t>在光具座上的</w:t>
      </w:r>
      <w:r>
        <w:rPr>
          <w:b w:val="0"/>
          <w:bCs/>
          <w:spacing w:val="-33"/>
          <w:sz w:val="21"/>
        </w:rPr>
        <w:t xml:space="preserve"> </w:t>
      </w:r>
      <w:r>
        <w:rPr>
          <w:b w:val="0"/>
          <w:bCs/>
          <w:sz w:val="21"/>
        </w:rPr>
        <w:t>10cm</w:t>
      </w:r>
      <w:r>
        <w:rPr>
          <w:b w:val="0"/>
          <w:bCs/>
          <w:spacing w:val="-32"/>
          <w:sz w:val="21"/>
        </w:rPr>
        <w:t xml:space="preserve"> </w:t>
      </w:r>
      <w:r>
        <w:rPr>
          <w:b w:val="0"/>
          <w:bCs/>
          <w:sz w:val="21"/>
        </w:rPr>
        <w:t>处,</w:t>
      </w:r>
      <w:r>
        <w:rPr>
          <w:b w:val="0"/>
          <w:bCs/>
          <w:spacing w:val="-3"/>
          <w:sz w:val="21"/>
        </w:rPr>
        <w:t>将</w:t>
      </w:r>
      <w:r>
        <w:rPr>
          <w:b w:val="0"/>
          <w:bCs/>
          <w:sz w:val="21"/>
        </w:rPr>
        <w:t>凸透镜和光屏分别移至</w:t>
      </w:r>
      <w:r>
        <w:rPr>
          <w:b w:val="0"/>
          <w:bCs/>
          <w:spacing w:val="-32"/>
          <w:sz w:val="21"/>
        </w:rPr>
        <w:t xml:space="preserve"> </w:t>
      </w:r>
      <w:r>
        <w:rPr>
          <w:b w:val="0"/>
          <w:bCs/>
          <w:sz w:val="21"/>
        </w:rPr>
        <w:t>25cm、55cm</w:t>
      </w:r>
      <w:r>
        <w:rPr>
          <w:b w:val="0"/>
          <w:bCs/>
          <w:spacing w:val="-32"/>
          <w:sz w:val="21"/>
        </w:rPr>
        <w:t xml:space="preserve"> </w:t>
      </w:r>
      <w:r>
        <w:rPr>
          <w:b w:val="0"/>
          <w:bCs/>
          <w:spacing w:val="-12"/>
          <w:sz w:val="21"/>
        </w:rPr>
        <w:t>刻</w:t>
      </w:r>
      <w:r>
        <w:rPr>
          <w:b w:val="0"/>
          <w:bCs/>
          <w:sz w:val="21"/>
        </w:rPr>
        <w:t>度处,光屏上得到了一个清晰的</w:t>
      </w:r>
      <w:r>
        <w:rPr>
          <w:b w:val="0"/>
          <w:bCs/>
          <w:sz w:val="21"/>
          <w:u w:val="single"/>
        </w:rPr>
        <w:t xml:space="preserve"> </w:t>
      </w:r>
      <w:r>
        <w:rPr>
          <w:b w:val="0"/>
          <w:bCs/>
          <w:sz w:val="21"/>
          <w:u w:val="single"/>
        </w:rPr>
        <w:tab/>
      </w:r>
      <w:r>
        <w:rPr>
          <w:b w:val="0"/>
          <w:bCs/>
          <w:sz w:val="21"/>
        </w:rPr>
        <w:t>（选填“放大”、“缩小”或“等大”）的像。这</w:t>
      </w:r>
      <w:r>
        <w:rPr>
          <w:b w:val="0"/>
          <w:bCs/>
          <w:spacing w:val="-1"/>
          <w:w w:val="100"/>
          <w:sz w:val="21"/>
        </w:rPr>
        <w:t>是</w:t>
      </w:r>
      <w:r>
        <w:rPr>
          <w:rFonts w:ascii="Times New Roman" w:eastAsia="Times New Roman" w:hAnsi="Times New Roman"/>
          <w:b w:val="0"/>
          <w:bCs/>
          <w:w w:val="100"/>
          <w:sz w:val="21"/>
          <w:u w:val="single"/>
        </w:rPr>
        <w:t xml:space="preserve"> </w:t>
      </w:r>
      <w:r>
        <w:rPr>
          <w:rFonts w:ascii="Times New Roman" w:eastAsia="Times New Roman" w:hAnsi="Times New Roman"/>
          <w:b w:val="0"/>
          <w:bCs/>
          <w:sz w:val="21"/>
          <w:u w:val="single"/>
        </w:rPr>
        <w:tab/>
      </w:r>
      <w:r>
        <w:rPr>
          <w:b w:val="0"/>
          <w:bCs/>
          <w:w w:val="100"/>
          <w:sz w:val="21"/>
        </w:rPr>
        <w:t>（选填</w:t>
      </w:r>
      <w:r>
        <w:rPr>
          <w:b w:val="0"/>
          <w:bCs/>
          <w:spacing w:val="-3"/>
          <w:w w:val="100"/>
          <w:sz w:val="21"/>
        </w:rPr>
        <w:t>“</w:t>
      </w:r>
      <w:r>
        <w:rPr>
          <w:b w:val="0"/>
          <w:bCs/>
          <w:w w:val="100"/>
          <w:sz w:val="21"/>
        </w:rPr>
        <w:t>照</w:t>
      </w:r>
      <w:r>
        <w:rPr>
          <w:b w:val="0"/>
          <w:bCs/>
          <w:spacing w:val="-3"/>
          <w:w w:val="100"/>
          <w:sz w:val="21"/>
        </w:rPr>
        <w:t>相</w:t>
      </w:r>
      <w:r>
        <w:rPr>
          <w:b w:val="0"/>
          <w:bCs/>
          <w:spacing w:val="-1"/>
          <w:w w:val="100"/>
          <w:sz w:val="21"/>
        </w:rPr>
        <w:t>机</w:t>
      </w:r>
      <w:r>
        <w:rPr>
          <w:b w:val="0"/>
          <w:bCs/>
          <w:spacing w:val="-106"/>
          <w:w w:val="100"/>
          <w:sz w:val="21"/>
        </w:rPr>
        <w:t>”、</w:t>
      </w:r>
      <w:r>
        <w:rPr>
          <w:b w:val="0"/>
          <w:bCs/>
          <w:w w:val="100"/>
          <w:sz w:val="21"/>
        </w:rPr>
        <w:t>“投影仪”或</w:t>
      </w:r>
      <w:r>
        <w:rPr>
          <w:b w:val="0"/>
          <w:bCs/>
          <w:spacing w:val="-3"/>
          <w:w w:val="100"/>
          <w:sz w:val="21"/>
        </w:rPr>
        <w:t>“</w:t>
      </w:r>
      <w:r>
        <w:rPr>
          <w:b w:val="0"/>
          <w:bCs/>
          <w:w w:val="100"/>
          <w:sz w:val="21"/>
        </w:rPr>
        <w:t>放</w:t>
      </w:r>
      <w:r>
        <w:rPr>
          <w:b w:val="0"/>
          <w:bCs/>
          <w:spacing w:val="-3"/>
          <w:w w:val="100"/>
          <w:sz w:val="21"/>
        </w:rPr>
        <w:t>大</w:t>
      </w:r>
      <w:r>
        <w:rPr>
          <w:b w:val="0"/>
          <w:bCs/>
          <w:w w:val="100"/>
          <w:sz w:val="21"/>
        </w:rPr>
        <w:t>镜</w:t>
      </w:r>
      <w:r>
        <w:rPr>
          <w:b w:val="0"/>
          <w:bCs/>
          <w:spacing w:val="-106"/>
          <w:w w:val="100"/>
          <w:sz w:val="21"/>
        </w:rPr>
        <w:t>”</w:t>
      </w:r>
      <w:r>
        <w:rPr>
          <w:b w:val="0"/>
          <w:bCs/>
          <w:w w:val="100"/>
          <w:sz w:val="21"/>
        </w:rPr>
        <w:t>）的原理。</w:t>
      </w:r>
    </w:p>
    <w:p>
      <w:pPr>
        <w:pStyle w:val="ListParagraph"/>
        <w:numPr>
          <w:ilvl w:val="0"/>
          <w:numId w:val="5"/>
        </w:numPr>
        <w:tabs>
          <w:tab w:val="left" w:pos="650"/>
          <w:tab w:val="left" w:pos="8339"/>
        </w:tabs>
        <w:spacing w:before="0" w:after="0" w:line="266" w:lineRule="exact"/>
        <w:ind w:left="649" w:right="0" w:hanging="530"/>
        <w:jc w:val="left"/>
        <w:rPr>
          <w:rFonts w:ascii="Times New Roman" w:eastAsia="Times New Roman"/>
          <w:b w:val="0"/>
          <w:bCs/>
          <w:sz w:val="21"/>
        </w:rPr>
      </w:pPr>
      <w:r>
        <w:rPr>
          <w:b w:val="0"/>
          <w:bCs/>
          <w:spacing w:val="-1"/>
          <w:sz w:val="21"/>
        </w:rPr>
        <w:t>保持</w:t>
      </w:r>
      <w:r>
        <w:rPr>
          <w:b w:val="0"/>
          <w:bCs/>
          <w:sz w:val="21"/>
        </w:rPr>
        <w:t>蜡烛和光屏</w:t>
      </w:r>
      <w:r>
        <w:rPr>
          <w:b w:val="0"/>
          <w:bCs/>
          <w:spacing w:val="-3"/>
          <w:sz w:val="21"/>
        </w:rPr>
        <w:t>的位</w:t>
      </w:r>
      <w:r>
        <w:rPr>
          <w:b w:val="0"/>
          <w:bCs/>
          <w:sz w:val="21"/>
        </w:rPr>
        <w:t>置不变，若想光屏</w:t>
      </w:r>
      <w:r>
        <w:rPr>
          <w:b w:val="0"/>
          <w:bCs/>
          <w:spacing w:val="-3"/>
          <w:sz w:val="21"/>
        </w:rPr>
        <w:t>上</w:t>
      </w:r>
      <w:r>
        <w:rPr>
          <w:b w:val="0"/>
          <w:bCs/>
          <w:sz w:val="21"/>
        </w:rPr>
        <w:t>再</w:t>
      </w:r>
      <w:r>
        <w:rPr>
          <w:b w:val="0"/>
          <w:bCs/>
          <w:spacing w:val="-3"/>
          <w:sz w:val="21"/>
        </w:rPr>
        <w:t>次</w:t>
      </w:r>
      <w:r>
        <w:rPr>
          <w:b w:val="0"/>
          <w:bCs/>
          <w:sz w:val="21"/>
        </w:rPr>
        <w:t>呈现清晰的像,应将凸</w:t>
      </w:r>
      <w:r>
        <w:rPr>
          <w:b w:val="0"/>
          <w:bCs/>
          <w:spacing w:val="-3"/>
          <w:sz w:val="21"/>
        </w:rPr>
        <w:t>透镜</w:t>
      </w:r>
      <w:r>
        <w:rPr>
          <w:b w:val="0"/>
          <w:bCs/>
          <w:sz w:val="21"/>
        </w:rPr>
        <w:t>移至</w:t>
      </w:r>
      <w:r>
        <w:rPr>
          <w:rFonts w:ascii="Times New Roman" w:eastAsia="Times New Roman"/>
          <w:b w:val="0"/>
          <w:bCs/>
          <w:w w:val="100"/>
          <w:sz w:val="21"/>
          <w:u w:val="single"/>
        </w:rPr>
        <w:t xml:space="preserve"> </w:t>
      </w:r>
      <w:r>
        <w:rPr>
          <w:rFonts w:ascii="Times New Roman" w:eastAsia="Times New Roman"/>
          <w:b w:val="0"/>
          <w:bCs/>
          <w:sz w:val="21"/>
          <w:u w:val="single"/>
        </w:rPr>
        <w:tab/>
      </w:r>
    </w:p>
    <w:p>
      <w:pPr>
        <w:pStyle w:val="BodyText"/>
        <w:tabs>
          <w:tab w:val="left" w:pos="542"/>
        </w:tabs>
        <w:spacing w:before="43"/>
        <w:rPr>
          <w:b w:val="0"/>
          <w:bCs/>
        </w:rPr>
      </w:pPr>
      <w:r>
        <w:rPr>
          <w:rFonts w:ascii="Times New Roman" w:eastAsia="Times New Roman"/>
          <w:b w:val="0"/>
          <w:bCs/>
          <w:w w:val="100"/>
          <w:u w:val="single"/>
        </w:rPr>
        <w:t xml:space="preserve"> </w:t>
      </w:r>
      <w:r>
        <w:rPr>
          <w:rFonts w:ascii="Times New Roman" w:eastAsia="Times New Roman"/>
          <w:b w:val="0"/>
          <w:bCs/>
          <w:u w:val="single"/>
        </w:rPr>
        <w:tab/>
      </w:r>
      <w:r>
        <w:rPr>
          <w:b w:val="0"/>
          <w:bCs/>
        </w:rPr>
        <w:t>cm</w:t>
      </w:r>
      <w:r>
        <w:rPr>
          <w:b w:val="0"/>
          <w:bCs/>
          <w:spacing w:val="-10"/>
        </w:rPr>
        <w:t xml:space="preserve"> 的刻度处。</w:t>
      </w:r>
    </w:p>
    <w:p>
      <w:pPr>
        <w:pStyle w:val="ListParagraph"/>
        <w:numPr>
          <w:ilvl w:val="0"/>
          <w:numId w:val="5"/>
        </w:numPr>
        <w:tabs>
          <w:tab w:val="left" w:pos="650"/>
          <w:tab w:val="left" w:pos="5908"/>
        </w:tabs>
        <w:spacing w:before="43" w:after="0" w:line="278" w:lineRule="auto"/>
        <w:ind w:left="120" w:right="334" w:firstLine="0"/>
        <w:jc w:val="both"/>
        <w:rPr>
          <w:b w:val="0"/>
          <w:bCs/>
          <w:sz w:val="21"/>
        </w:rPr>
      </w:pPr>
      <w:r>
        <w:rPr>
          <w:b w:val="0"/>
          <w:bCs/>
          <w:sz w:val="21"/>
        </w:rPr>
        <w:t>完成上述实验后</w:t>
      </w:r>
      <w:r>
        <w:rPr>
          <w:b w:val="0"/>
          <w:bCs/>
          <w:spacing w:val="-10"/>
          <w:sz w:val="21"/>
        </w:rPr>
        <w:t>，</w:t>
      </w:r>
      <w:r>
        <w:rPr>
          <w:b w:val="0"/>
          <w:bCs/>
          <w:spacing w:val="-3"/>
          <w:sz w:val="21"/>
        </w:rPr>
        <w:t>小</w:t>
      </w:r>
      <w:r>
        <w:rPr>
          <w:b w:val="0"/>
          <w:bCs/>
          <w:sz w:val="21"/>
        </w:rPr>
        <w:t>枫同学想知道同小</w:t>
      </w:r>
      <w:r>
        <w:rPr>
          <w:b w:val="0"/>
          <w:bCs/>
          <w:spacing w:val="-3"/>
          <w:sz w:val="21"/>
        </w:rPr>
        <w:t>组</w:t>
      </w:r>
      <w:r>
        <w:rPr>
          <w:b w:val="0"/>
          <w:bCs/>
          <w:sz w:val="21"/>
        </w:rPr>
        <w:t>的</w:t>
      </w:r>
      <w:r>
        <w:rPr>
          <w:b w:val="0"/>
          <w:bCs/>
          <w:spacing w:val="-3"/>
          <w:sz w:val="21"/>
        </w:rPr>
        <w:t>小</w:t>
      </w:r>
      <w:r>
        <w:rPr>
          <w:b w:val="0"/>
          <w:bCs/>
          <w:sz w:val="21"/>
        </w:rPr>
        <w:t>红佩戴的是什么眼</w:t>
      </w:r>
      <w:r>
        <w:rPr>
          <w:b w:val="0"/>
          <w:bCs/>
          <w:spacing w:val="-3"/>
          <w:sz w:val="21"/>
        </w:rPr>
        <w:t>镜</w:t>
      </w:r>
      <w:r>
        <w:rPr>
          <w:b w:val="0"/>
          <w:bCs/>
          <w:spacing w:val="-8"/>
          <w:sz w:val="21"/>
        </w:rPr>
        <w:t>，</w:t>
      </w:r>
      <w:r>
        <w:rPr>
          <w:b w:val="0"/>
          <w:bCs/>
          <w:spacing w:val="-3"/>
          <w:sz w:val="21"/>
        </w:rPr>
        <w:t>于</w:t>
      </w:r>
      <w:r>
        <w:rPr>
          <w:b w:val="0"/>
          <w:bCs/>
          <w:sz w:val="21"/>
        </w:rPr>
        <w:t>是他将小红的眼镜放在蜡烛和凸</w:t>
      </w:r>
      <w:r>
        <w:rPr>
          <w:b w:val="0"/>
          <w:bCs/>
          <w:spacing w:val="-3"/>
          <w:sz w:val="21"/>
        </w:rPr>
        <w:t>透</w:t>
      </w:r>
      <w:r>
        <w:rPr>
          <w:b w:val="0"/>
          <w:bCs/>
          <w:sz w:val="21"/>
        </w:rPr>
        <w:t>镜</w:t>
      </w:r>
      <w:r>
        <w:rPr>
          <w:b w:val="0"/>
          <w:bCs/>
          <w:spacing w:val="-3"/>
          <w:sz w:val="21"/>
        </w:rPr>
        <w:t>之</w:t>
      </w:r>
      <w:r>
        <w:rPr>
          <w:b w:val="0"/>
          <w:bCs/>
          <w:sz w:val="21"/>
        </w:rPr>
        <w:t>间</w:t>
      </w:r>
      <w:r>
        <w:rPr>
          <w:b w:val="0"/>
          <w:bCs/>
          <w:spacing w:val="-63"/>
          <w:sz w:val="21"/>
        </w:rPr>
        <w:t>，</w:t>
      </w:r>
      <w:r>
        <w:rPr>
          <w:b w:val="0"/>
          <w:bCs/>
          <w:sz w:val="21"/>
        </w:rPr>
        <w:t>光屏上原</w:t>
      </w:r>
      <w:r>
        <w:rPr>
          <w:b w:val="0"/>
          <w:bCs/>
          <w:spacing w:val="-3"/>
          <w:sz w:val="21"/>
        </w:rPr>
        <w:t>来</w:t>
      </w:r>
      <w:r>
        <w:rPr>
          <w:b w:val="0"/>
          <w:bCs/>
          <w:sz w:val="21"/>
        </w:rPr>
        <w:t>清晰的</w:t>
      </w:r>
      <w:r>
        <w:rPr>
          <w:b w:val="0"/>
          <w:bCs/>
          <w:spacing w:val="-3"/>
          <w:sz w:val="21"/>
        </w:rPr>
        <w:t>像</w:t>
      </w:r>
      <w:r>
        <w:rPr>
          <w:b w:val="0"/>
          <w:bCs/>
          <w:sz w:val="21"/>
        </w:rPr>
        <w:t>变模糊了</w:t>
      </w:r>
      <w:r>
        <w:rPr>
          <w:b w:val="0"/>
          <w:bCs/>
          <w:spacing w:val="-63"/>
          <w:sz w:val="21"/>
        </w:rPr>
        <w:t>，</w:t>
      </w:r>
      <w:r>
        <w:rPr>
          <w:b w:val="0"/>
          <w:bCs/>
          <w:sz w:val="21"/>
        </w:rPr>
        <w:t>他</w:t>
      </w:r>
      <w:r>
        <w:rPr>
          <w:b w:val="0"/>
          <w:bCs/>
          <w:spacing w:val="-3"/>
          <w:sz w:val="21"/>
        </w:rPr>
        <w:t>便</w:t>
      </w:r>
      <w:r>
        <w:rPr>
          <w:b w:val="0"/>
          <w:bCs/>
          <w:sz w:val="21"/>
        </w:rPr>
        <w:t>将光屏</w:t>
      </w:r>
      <w:r>
        <w:rPr>
          <w:b w:val="0"/>
          <w:bCs/>
          <w:spacing w:val="-3"/>
          <w:sz w:val="21"/>
        </w:rPr>
        <w:t>移</w:t>
      </w:r>
      <w:r>
        <w:rPr>
          <w:b w:val="0"/>
          <w:bCs/>
          <w:sz w:val="21"/>
        </w:rPr>
        <w:t>动靠近凸透镜</w:t>
      </w:r>
      <w:r>
        <w:rPr>
          <w:b w:val="0"/>
          <w:bCs/>
          <w:spacing w:val="-12"/>
          <w:sz w:val="21"/>
        </w:rPr>
        <w:t xml:space="preserve">， </w:t>
      </w:r>
      <w:r>
        <w:rPr>
          <w:b w:val="0"/>
          <w:bCs/>
          <w:w w:val="100"/>
          <w:sz w:val="21"/>
        </w:rPr>
        <w:t>又能在光屏上看到</w:t>
      </w:r>
      <w:r>
        <w:rPr>
          <w:b w:val="0"/>
          <w:bCs/>
          <w:spacing w:val="-3"/>
          <w:w w:val="100"/>
          <w:sz w:val="21"/>
        </w:rPr>
        <w:t>清</w:t>
      </w:r>
      <w:r>
        <w:rPr>
          <w:b w:val="0"/>
          <w:bCs/>
          <w:w w:val="100"/>
          <w:sz w:val="21"/>
        </w:rPr>
        <w:t>晰</w:t>
      </w:r>
      <w:r>
        <w:rPr>
          <w:b w:val="0"/>
          <w:bCs/>
          <w:spacing w:val="-3"/>
          <w:w w:val="100"/>
          <w:sz w:val="21"/>
        </w:rPr>
        <w:t>的</w:t>
      </w:r>
      <w:r>
        <w:rPr>
          <w:b w:val="0"/>
          <w:bCs/>
          <w:spacing w:val="-1"/>
          <w:w w:val="100"/>
          <w:sz w:val="21"/>
        </w:rPr>
        <w:t>像</w:t>
      </w:r>
      <w:r>
        <w:rPr>
          <w:b w:val="0"/>
          <w:bCs/>
          <w:spacing w:val="-39"/>
          <w:w w:val="100"/>
          <w:sz w:val="21"/>
        </w:rPr>
        <w:t>，</w:t>
      </w:r>
      <w:r>
        <w:rPr>
          <w:b w:val="0"/>
          <w:bCs/>
          <w:w w:val="100"/>
          <w:sz w:val="21"/>
        </w:rPr>
        <w:t>由此可知</w:t>
      </w:r>
      <w:r>
        <w:rPr>
          <w:b w:val="0"/>
          <w:bCs/>
          <w:spacing w:val="-39"/>
          <w:w w:val="100"/>
          <w:sz w:val="21"/>
        </w:rPr>
        <w:t>，</w:t>
      </w:r>
      <w:r>
        <w:rPr>
          <w:b w:val="0"/>
          <w:bCs/>
          <w:spacing w:val="-3"/>
          <w:w w:val="100"/>
          <w:sz w:val="21"/>
        </w:rPr>
        <w:t>小</w:t>
      </w:r>
      <w:r>
        <w:rPr>
          <w:b w:val="0"/>
          <w:bCs/>
          <w:w w:val="100"/>
          <w:sz w:val="21"/>
        </w:rPr>
        <w:t>红佩戴</w:t>
      </w:r>
      <w:r>
        <w:rPr>
          <w:b w:val="0"/>
          <w:bCs/>
          <w:spacing w:val="-3"/>
          <w:w w:val="100"/>
          <w:sz w:val="21"/>
        </w:rPr>
        <w:t>的</w:t>
      </w:r>
      <w:r>
        <w:rPr>
          <w:b w:val="0"/>
          <w:bCs/>
          <w:spacing w:val="-1"/>
          <w:w w:val="100"/>
          <w:sz w:val="21"/>
        </w:rPr>
        <w:t>是</w:t>
      </w:r>
      <w:r>
        <w:rPr>
          <w:rFonts w:ascii="Times New Roman" w:eastAsia="Times New Roman" w:hAnsi="Times New Roman"/>
          <w:b w:val="0"/>
          <w:bCs/>
          <w:w w:val="100"/>
          <w:sz w:val="21"/>
          <w:u w:val="single"/>
        </w:rPr>
        <w:t xml:space="preserve"> </w:t>
      </w:r>
      <w:r>
        <w:rPr>
          <w:rFonts w:ascii="Times New Roman" w:eastAsia="Times New Roman" w:hAnsi="Times New Roman"/>
          <w:b w:val="0"/>
          <w:bCs/>
          <w:sz w:val="21"/>
          <w:u w:val="single"/>
        </w:rPr>
        <w:tab/>
      </w:r>
      <w:r>
        <w:rPr>
          <w:b w:val="0"/>
          <w:bCs/>
          <w:w w:val="100"/>
          <w:sz w:val="21"/>
        </w:rPr>
        <w:t>（选</w:t>
      </w:r>
      <w:r>
        <w:rPr>
          <w:b w:val="0"/>
          <w:bCs/>
          <w:spacing w:val="-41"/>
          <w:w w:val="100"/>
          <w:sz w:val="21"/>
        </w:rPr>
        <w:t>填</w:t>
      </w:r>
      <w:r>
        <w:rPr>
          <w:b w:val="0"/>
          <w:bCs/>
          <w:w w:val="100"/>
          <w:sz w:val="21"/>
        </w:rPr>
        <w:t>“近视</w:t>
      </w:r>
      <w:r>
        <w:rPr>
          <w:b w:val="0"/>
          <w:bCs/>
          <w:spacing w:val="-41"/>
          <w:w w:val="100"/>
          <w:sz w:val="21"/>
        </w:rPr>
        <w:t>”</w:t>
      </w:r>
      <w:r>
        <w:rPr>
          <w:b w:val="0"/>
          <w:bCs/>
          <w:spacing w:val="-39"/>
          <w:w w:val="100"/>
          <w:sz w:val="21"/>
        </w:rPr>
        <w:t>或</w:t>
      </w:r>
      <w:r>
        <w:rPr>
          <w:b w:val="0"/>
          <w:bCs/>
          <w:w w:val="100"/>
          <w:sz w:val="21"/>
        </w:rPr>
        <w:t>“远视</w:t>
      </w:r>
      <w:r>
        <w:rPr>
          <w:b w:val="0"/>
          <w:bCs/>
          <w:spacing w:val="-114"/>
          <w:w w:val="100"/>
          <w:sz w:val="21"/>
        </w:rPr>
        <w:t>”</w:t>
      </w:r>
      <w:r>
        <w:rPr>
          <w:b w:val="0"/>
          <w:bCs/>
          <w:spacing w:val="-8"/>
          <w:w w:val="100"/>
          <w:sz w:val="21"/>
        </w:rPr>
        <w:t>）</w:t>
      </w:r>
      <w:r>
        <w:rPr>
          <w:b w:val="0"/>
          <w:bCs/>
          <w:sz w:val="21"/>
        </w:rPr>
        <w:t>眼镜。</w:t>
      </w:r>
    </w:p>
    <w:p>
      <w:pPr>
        <w:pStyle w:val="BodyText"/>
        <w:spacing w:before="4"/>
        <w:ind w:left="0"/>
        <w:rPr>
          <w:b w:val="0"/>
          <w:bCs/>
          <w:sz w:val="24"/>
        </w:rPr>
      </w:pPr>
    </w:p>
    <w:p>
      <w:pPr>
        <w:pStyle w:val="BodyText"/>
        <w:spacing w:line="278" w:lineRule="auto"/>
        <w:ind w:right="310"/>
        <w:rPr>
          <w:b w:val="0"/>
          <w:bCs/>
        </w:rPr>
      </w:pPr>
      <w:r>
        <w:rPr>
          <w:b w:val="0"/>
          <w:bCs/>
        </w:rPr>
        <w:t>23.(4 分)在“探究水沸腾时温度变化的特点”的实验中，同学们利用如图甲所示实验装置进行了分组实验，并根据实验数据绘制出了水的温度随时间变化的图像，如图乙所示。</w:t>
      </w:r>
    </w:p>
    <w:p>
      <w:pPr>
        <w:pStyle w:val="ListParagraph"/>
        <w:numPr>
          <w:ilvl w:val="0"/>
          <w:numId w:val="6"/>
        </w:numPr>
        <w:tabs>
          <w:tab w:val="left" w:pos="650"/>
          <w:tab w:val="left" w:pos="6530"/>
        </w:tabs>
        <w:spacing w:before="0" w:after="0" w:line="240" w:lineRule="auto"/>
        <w:ind w:left="649" w:right="0" w:hanging="530"/>
        <w:jc w:val="left"/>
        <w:rPr>
          <w:b w:val="0"/>
          <w:bCs/>
          <w:sz w:val="21"/>
        </w:rPr>
      </w:pPr>
      <w:r>
        <w:rPr>
          <w:b w:val="0"/>
          <w:bCs/>
          <w:sz w:val="21"/>
        </w:rPr>
        <w:t>实验中</w:t>
      </w:r>
      <w:r>
        <w:rPr>
          <w:b w:val="0"/>
          <w:bCs/>
          <w:spacing w:val="-58"/>
          <w:sz w:val="21"/>
        </w:rPr>
        <w:t>，</w:t>
      </w:r>
      <w:r>
        <w:rPr>
          <w:b w:val="0"/>
          <w:bCs/>
          <w:spacing w:val="-3"/>
          <w:sz w:val="21"/>
        </w:rPr>
        <w:t>烧</w:t>
      </w:r>
      <w:r>
        <w:rPr>
          <w:b w:val="0"/>
          <w:bCs/>
          <w:sz w:val="21"/>
        </w:rPr>
        <w:t>杯内的</w:t>
      </w:r>
      <w:r>
        <w:rPr>
          <w:b w:val="0"/>
          <w:bCs/>
          <w:spacing w:val="-3"/>
          <w:sz w:val="21"/>
        </w:rPr>
        <w:t>水</w:t>
      </w:r>
      <w:r>
        <w:rPr>
          <w:b w:val="0"/>
          <w:bCs/>
          <w:sz w:val="21"/>
        </w:rPr>
        <w:t>加热一段时间后</w:t>
      </w:r>
      <w:r>
        <w:rPr>
          <w:b w:val="0"/>
          <w:bCs/>
          <w:spacing w:val="-60"/>
          <w:sz w:val="21"/>
        </w:rPr>
        <w:t>，</w:t>
      </w:r>
      <w:r>
        <w:rPr>
          <w:b w:val="0"/>
          <w:bCs/>
          <w:sz w:val="21"/>
        </w:rPr>
        <w:t>温度</w:t>
      </w:r>
      <w:r>
        <w:rPr>
          <w:b w:val="0"/>
          <w:bCs/>
          <w:spacing w:val="-3"/>
          <w:sz w:val="21"/>
        </w:rPr>
        <w:t>升</w:t>
      </w:r>
      <w:r>
        <w:rPr>
          <w:b w:val="0"/>
          <w:bCs/>
          <w:sz w:val="21"/>
        </w:rPr>
        <w:t>高</w:t>
      </w:r>
      <w:r>
        <w:rPr>
          <w:b w:val="0"/>
          <w:bCs/>
          <w:spacing w:val="-58"/>
          <w:sz w:val="21"/>
        </w:rPr>
        <w:t>，</w:t>
      </w:r>
      <w:r>
        <w:rPr>
          <w:b w:val="0"/>
          <w:bCs/>
          <w:sz w:val="21"/>
        </w:rPr>
        <w:t>是通过</w:t>
      </w:r>
      <w:r>
        <w:rPr>
          <w:b w:val="0"/>
          <w:bCs/>
          <w:sz w:val="21"/>
          <w:u w:val="single"/>
        </w:rPr>
        <w:t xml:space="preserve"> </w:t>
      </w:r>
      <w:r>
        <w:rPr>
          <w:b w:val="0"/>
          <w:bCs/>
          <w:sz w:val="21"/>
          <w:u w:val="single"/>
        </w:rPr>
        <w:tab/>
      </w:r>
      <w:r>
        <w:rPr>
          <w:b w:val="0"/>
          <w:bCs/>
          <w:sz w:val="21"/>
        </w:rPr>
        <w:t>方</w:t>
      </w:r>
      <w:r>
        <w:rPr>
          <w:b w:val="0"/>
          <w:bCs/>
          <w:spacing w:val="-3"/>
          <w:sz w:val="21"/>
        </w:rPr>
        <w:t>式</w:t>
      </w:r>
      <w:r>
        <w:rPr>
          <w:b w:val="0"/>
          <w:bCs/>
          <w:sz w:val="21"/>
        </w:rPr>
        <w:t>增加水的内能。</w:t>
      </w:r>
    </w:p>
    <w:p>
      <w:pPr>
        <w:pStyle w:val="ListParagraph"/>
        <w:numPr>
          <w:ilvl w:val="0"/>
          <w:numId w:val="6"/>
        </w:numPr>
        <w:tabs>
          <w:tab w:val="left" w:pos="650"/>
          <w:tab w:val="left" w:pos="4970"/>
        </w:tabs>
        <w:spacing w:before="43" w:after="0" w:line="278" w:lineRule="auto"/>
        <w:ind w:left="120" w:right="334" w:firstLine="0"/>
        <w:jc w:val="left"/>
        <w:rPr>
          <w:b w:val="0"/>
          <w:bCs/>
          <w:sz w:val="21"/>
        </w:rPr>
      </w:pPr>
      <w:r>
        <w:rPr>
          <w:b w:val="0"/>
          <w:bCs/>
          <w:position w:val="1"/>
          <w:sz w:val="21"/>
        </w:rPr>
        <w:t>小红同学这</w:t>
      </w:r>
      <w:r>
        <w:rPr>
          <w:b w:val="0"/>
          <w:bCs/>
          <w:spacing w:val="-3"/>
          <w:position w:val="1"/>
          <w:sz w:val="21"/>
        </w:rPr>
        <w:t>组</w:t>
      </w:r>
      <w:r>
        <w:rPr>
          <w:b w:val="0"/>
          <w:bCs/>
          <w:position w:val="1"/>
          <w:sz w:val="21"/>
        </w:rPr>
        <w:t>用质</w:t>
      </w:r>
      <w:r>
        <w:rPr>
          <w:b w:val="0"/>
          <w:bCs/>
          <w:spacing w:val="-3"/>
          <w:position w:val="1"/>
          <w:sz w:val="21"/>
        </w:rPr>
        <w:t>量</w:t>
      </w:r>
      <w:r>
        <w:rPr>
          <w:b w:val="0"/>
          <w:bCs/>
          <w:position w:val="1"/>
          <w:sz w:val="21"/>
        </w:rPr>
        <w:t>为</w:t>
      </w:r>
      <w:r>
        <w:rPr>
          <w:b w:val="0"/>
          <w:bCs/>
          <w:spacing w:val="-46"/>
          <w:position w:val="1"/>
          <w:sz w:val="21"/>
        </w:rPr>
        <w:t xml:space="preserve"> </w:t>
      </w:r>
      <w:r>
        <w:rPr>
          <w:b w:val="0"/>
          <w:bCs/>
          <w:position w:val="1"/>
          <w:sz w:val="21"/>
        </w:rPr>
        <w:t>m</w:t>
      </w:r>
      <w:r>
        <w:rPr>
          <w:b w:val="0"/>
          <w:bCs/>
          <w:sz w:val="11"/>
        </w:rPr>
        <w:t>1</w:t>
      </w:r>
      <w:r>
        <w:rPr>
          <w:b w:val="0"/>
          <w:bCs/>
          <w:spacing w:val="-23"/>
          <w:sz w:val="11"/>
        </w:rPr>
        <w:t xml:space="preserve"> </w:t>
      </w:r>
      <w:r>
        <w:rPr>
          <w:b w:val="0"/>
          <w:bCs/>
          <w:position w:val="1"/>
          <w:sz w:val="21"/>
        </w:rPr>
        <w:t>的水做实</w:t>
      </w:r>
      <w:r>
        <w:rPr>
          <w:b w:val="0"/>
          <w:bCs/>
          <w:spacing w:val="-3"/>
          <w:position w:val="1"/>
          <w:sz w:val="21"/>
        </w:rPr>
        <w:t>验</w:t>
      </w:r>
      <w:r>
        <w:rPr>
          <w:b w:val="0"/>
          <w:bCs/>
          <w:spacing w:val="-17"/>
          <w:position w:val="1"/>
          <w:sz w:val="21"/>
        </w:rPr>
        <w:t>，</w:t>
      </w:r>
      <w:r>
        <w:rPr>
          <w:b w:val="0"/>
          <w:bCs/>
          <w:position w:val="1"/>
          <w:sz w:val="21"/>
        </w:rPr>
        <w:t>绘制</w:t>
      </w:r>
      <w:r>
        <w:rPr>
          <w:b w:val="0"/>
          <w:bCs/>
          <w:spacing w:val="-3"/>
          <w:position w:val="1"/>
          <w:sz w:val="21"/>
        </w:rPr>
        <w:t>出</w:t>
      </w:r>
      <w:r>
        <w:rPr>
          <w:b w:val="0"/>
          <w:bCs/>
          <w:position w:val="1"/>
          <w:sz w:val="21"/>
        </w:rPr>
        <w:t>水的温度随时间变</w:t>
      </w:r>
      <w:r>
        <w:rPr>
          <w:b w:val="0"/>
          <w:bCs/>
          <w:spacing w:val="-3"/>
          <w:position w:val="1"/>
          <w:sz w:val="21"/>
        </w:rPr>
        <w:t>化</w:t>
      </w:r>
      <w:r>
        <w:rPr>
          <w:b w:val="0"/>
          <w:bCs/>
          <w:position w:val="1"/>
          <w:sz w:val="21"/>
        </w:rPr>
        <w:t>的</w:t>
      </w:r>
      <w:r>
        <w:rPr>
          <w:b w:val="0"/>
          <w:bCs/>
          <w:spacing w:val="-3"/>
          <w:position w:val="1"/>
          <w:sz w:val="21"/>
        </w:rPr>
        <w:t>图</w:t>
      </w:r>
      <w:r>
        <w:rPr>
          <w:b w:val="0"/>
          <w:bCs/>
          <w:position w:val="1"/>
          <w:sz w:val="21"/>
        </w:rPr>
        <w:t>像</w:t>
      </w:r>
      <w:r>
        <w:rPr>
          <w:b w:val="0"/>
          <w:bCs/>
          <w:spacing w:val="-17"/>
          <w:position w:val="1"/>
          <w:sz w:val="21"/>
        </w:rPr>
        <w:t>，</w:t>
      </w:r>
      <w:r>
        <w:rPr>
          <w:b w:val="0"/>
          <w:bCs/>
          <w:position w:val="1"/>
          <w:sz w:val="21"/>
        </w:rPr>
        <w:t>如图乙</w:t>
      </w:r>
      <w:r>
        <w:rPr>
          <w:b w:val="0"/>
          <w:bCs/>
          <w:spacing w:val="-12"/>
          <w:position w:val="1"/>
          <w:sz w:val="21"/>
        </w:rPr>
        <w:t>中</w:t>
      </w:r>
      <w:r>
        <w:rPr>
          <w:b w:val="0"/>
          <w:bCs/>
          <w:sz w:val="21"/>
        </w:rPr>
        <w:t>的</w:t>
      </w:r>
      <w:r>
        <w:rPr>
          <w:b w:val="0"/>
          <w:bCs/>
          <w:spacing w:val="-53"/>
          <w:sz w:val="21"/>
        </w:rPr>
        <w:t xml:space="preserve"> </w:t>
      </w:r>
      <w:r>
        <w:rPr>
          <w:b w:val="0"/>
          <w:bCs/>
          <w:sz w:val="21"/>
        </w:rPr>
        <w:t>a</w:t>
      </w:r>
      <w:r>
        <w:rPr>
          <w:b w:val="0"/>
          <w:bCs/>
          <w:spacing w:val="-53"/>
          <w:sz w:val="21"/>
        </w:rPr>
        <w:t xml:space="preserve"> </w:t>
      </w:r>
      <w:r>
        <w:rPr>
          <w:b w:val="0"/>
          <w:bCs/>
          <w:sz w:val="21"/>
        </w:rPr>
        <w:t>所示，分析图线</w:t>
      </w:r>
      <w:r>
        <w:rPr>
          <w:b w:val="0"/>
          <w:bCs/>
          <w:spacing w:val="-52"/>
          <w:sz w:val="21"/>
        </w:rPr>
        <w:t xml:space="preserve"> </w:t>
      </w:r>
      <w:r>
        <w:rPr>
          <w:b w:val="0"/>
          <w:bCs/>
          <w:sz w:val="21"/>
        </w:rPr>
        <w:t>a</w:t>
      </w:r>
      <w:r>
        <w:rPr>
          <w:b w:val="0"/>
          <w:bCs/>
          <w:spacing w:val="-53"/>
          <w:sz w:val="21"/>
        </w:rPr>
        <w:t xml:space="preserve"> </w:t>
      </w:r>
      <w:r>
        <w:rPr>
          <w:b w:val="0"/>
          <w:bCs/>
          <w:spacing w:val="-3"/>
          <w:sz w:val="21"/>
        </w:rPr>
        <w:t>可</w:t>
      </w:r>
      <w:r>
        <w:rPr>
          <w:b w:val="0"/>
          <w:bCs/>
          <w:sz w:val="21"/>
        </w:rPr>
        <w:t>知，此时水的沸点是</w:t>
      </w:r>
      <w:r>
        <w:rPr>
          <w:b w:val="0"/>
          <w:bCs/>
          <w:sz w:val="21"/>
          <w:u w:val="single"/>
        </w:rPr>
        <w:t xml:space="preserve"> </w:t>
      </w:r>
      <w:r>
        <w:rPr>
          <w:b w:val="0"/>
          <w:bCs/>
          <w:sz w:val="21"/>
          <w:u w:val="single"/>
        </w:rPr>
        <w:tab/>
      </w:r>
      <w:r>
        <w:rPr>
          <w:b w:val="0"/>
          <w:bCs/>
          <w:sz w:val="21"/>
        </w:rPr>
        <w:t>℃，其原因可能是</w:t>
      </w:r>
      <w:r>
        <w:rPr>
          <w:b w:val="0"/>
          <w:bCs/>
          <w:spacing w:val="-3"/>
          <w:sz w:val="21"/>
        </w:rPr>
        <w:t>当</w:t>
      </w:r>
      <w:r>
        <w:rPr>
          <w:b w:val="0"/>
          <w:bCs/>
          <w:sz w:val="21"/>
        </w:rPr>
        <w:t>地</w:t>
      </w:r>
      <w:r>
        <w:rPr>
          <w:b w:val="0"/>
          <w:bCs/>
          <w:spacing w:val="-3"/>
          <w:sz w:val="21"/>
        </w:rPr>
        <w:t>大</w:t>
      </w:r>
      <w:r>
        <w:rPr>
          <w:b w:val="0"/>
          <w:bCs/>
          <w:sz w:val="21"/>
        </w:rPr>
        <w:t>气</w:t>
      </w:r>
    </w:p>
    <w:p>
      <w:pPr>
        <w:pStyle w:val="BodyText"/>
        <w:tabs>
          <w:tab w:val="left" w:pos="1387"/>
        </w:tabs>
        <w:rPr>
          <w:b w:val="0"/>
          <w:bCs/>
        </w:rPr>
      </w:pPr>
      <w:r>
        <w:rPr>
          <w:b w:val="0"/>
          <w:bCs/>
          <w:w w:val="100"/>
        </w:rPr>
        <w:t>压</w:t>
      </w:r>
      <w:r>
        <w:rPr>
          <w:b w:val="0"/>
          <w:bCs/>
          <w:spacing w:val="-1"/>
          <w:w w:val="100"/>
        </w:rPr>
        <w:t>强</w:t>
      </w:r>
      <w:r>
        <w:rPr>
          <w:rFonts w:ascii="Times New Roman" w:eastAsia="Times New Roman" w:hAnsi="Times New Roman"/>
          <w:b w:val="0"/>
          <w:bCs/>
          <w:w w:val="100"/>
          <w:u w:val="single"/>
        </w:rPr>
        <w:t xml:space="preserve"> </w:t>
      </w:r>
      <w:r>
        <w:rPr>
          <w:rFonts w:ascii="Times New Roman" w:eastAsia="Times New Roman" w:hAnsi="Times New Roman"/>
          <w:b w:val="0"/>
          <w:bCs/>
          <w:u w:val="single"/>
        </w:rPr>
        <w:tab/>
      </w:r>
      <w:r>
        <w:rPr>
          <w:b w:val="0"/>
          <w:bCs/>
          <w:w w:val="100"/>
        </w:rPr>
        <w:t>（选</w:t>
      </w:r>
      <w:r>
        <w:rPr>
          <w:b w:val="0"/>
          <w:bCs/>
          <w:spacing w:val="-3"/>
          <w:w w:val="100"/>
        </w:rPr>
        <w:t>填</w:t>
      </w:r>
      <w:r>
        <w:rPr>
          <w:b w:val="0"/>
          <w:bCs/>
          <w:w w:val="100"/>
        </w:rPr>
        <w:t>“</w:t>
      </w:r>
      <w:r>
        <w:rPr>
          <w:b w:val="0"/>
          <w:bCs/>
          <w:spacing w:val="-3"/>
          <w:w w:val="100"/>
        </w:rPr>
        <w:t>高</w:t>
      </w:r>
      <w:r>
        <w:rPr>
          <w:b w:val="0"/>
          <w:bCs/>
          <w:spacing w:val="-1"/>
          <w:w w:val="100"/>
        </w:rPr>
        <w:t>于</w:t>
      </w:r>
      <w:r>
        <w:rPr>
          <w:b w:val="0"/>
          <w:bCs/>
          <w:spacing w:val="-106"/>
          <w:w w:val="100"/>
        </w:rPr>
        <w:t>”、</w:t>
      </w:r>
      <w:r>
        <w:rPr>
          <w:b w:val="0"/>
          <w:bCs/>
          <w:w w:val="100"/>
        </w:rPr>
        <w:t>“低于”或“</w:t>
      </w:r>
      <w:r>
        <w:rPr>
          <w:b w:val="0"/>
          <w:bCs/>
          <w:spacing w:val="-3"/>
          <w:w w:val="100"/>
        </w:rPr>
        <w:t>等</w:t>
      </w:r>
      <w:r>
        <w:rPr>
          <w:b w:val="0"/>
          <w:bCs/>
          <w:spacing w:val="-1"/>
          <w:w w:val="100"/>
        </w:rPr>
        <w:t>于</w:t>
      </w:r>
      <w:r>
        <w:rPr>
          <w:b w:val="0"/>
          <w:bCs/>
          <w:spacing w:val="-106"/>
          <w:w w:val="100"/>
        </w:rPr>
        <w:t>”</w:t>
      </w:r>
      <w:r>
        <w:rPr>
          <w:b w:val="0"/>
          <w:bCs/>
          <w:spacing w:val="-3"/>
          <w:w w:val="100"/>
        </w:rPr>
        <w:t>）</w:t>
      </w:r>
      <w:r>
        <w:rPr>
          <w:b w:val="0"/>
          <w:bCs/>
          <w:w w:val="99"/>
        </w:rPr>
        <w:t>1</w:t>
      </w:r>
      <w:r>
        <w:rPr>
          <w:b w:val="0"/>
          <w:bCs/>
          <w:spacing w:val="-54"/>
        </w:rPr>
        <w:t xml:space="preserve"> </w:t>
      </w:r>
      <w:r>
        <w:rPr>
          <w:b w:val="0"/>
          <w:bCs/>
          <w:w w:val="100"/>
        </w:rPr>
        <w:t>标准大气压。</w:t>
      </w:r>
    </w:p>
    <w:p>
      <w:pPr>
        <w:spacing w:after="0"/>
        <w:rPr>
          <w:b w:val="0"/>
          <w:bCs/>
        </w:rPr>
        <w:sectPr>
          <w:pgSz w:w="11910" w:h="16840"/>
          <w:pgMar w:top="1400" w:right="1460" w:bottom="1180" w:left="1680" w:header="0" w:footer="468" w:gutter="0"/>
          <w:cols w:space="708"/>
        </w:sectPr>
      </w:pPr>
    </w:p>
    <w:p>
      <w:pPr>
        <w:pStyle w:val="ListParagraph"/>
        <w:numPr>
          <w:ilvl w:val="0"/>
          <w:numId w:val="6"/>
        </w:numPr>
        <w:tabs>
          <w:tab w:val="left" w:pos="650"/>
        </w:tabs>
        <w:spacing w:before="42" w:after="0" w:line="278" w:lineRule="auto"/>
        <w:ind w:left="120" w:right="0" w:firstLine="0"/>
        <w:jc w:val="left"/>
        <w:rPr>
          <w:b w:val="0"/>
          <w:bCs/>
          <w:sz w:val="21"/>
        </w:rPr>
      </w:pPr>
      <w:r>
        <w:rPr>
          <w:b w:val="0"/>
          <w:bCs/>
          <w:position w:val="1"/>
          <w:sz w:val="21"/>
        </w:rPr>
        <w:t>若用质量为</w:t>
      </w:r>
      <w:r>
        <w:rPr>
          <w:b w:val="0"/>
          <w:bCs/>
          <w:spacing w:val="-40"/>
          <w:w w:val="99"/>
          <w:position w:val="1"/>
          <w:sz w:val="21"/>
        </w:rPr>
        <w:t>m</w:t>
      </w:r>
      <w:r>
        <w:rPr>
          <w:b w:val="0"/>
          <w:bCs/>
          <w:spacing w:val="-184"/>
          <w:w w:val="100"/>
          <w:position w:val="1"/>
          <w:sz w:val="21"/>
        </w:rPr>
        <w:t>（</w:t>
      </w:r>
      <w:r>
        <w:rPr>
          <w:b w:val="0"/>
          <w:bCs/>
          <w:spacing w:val="-6"/>
          <w:w w:val="99"/>
          <w:sz w:val="11"/>
        </w:rPr>
        <w:t>2</w:t>
      </w:r>
      <w:r>
        <w:rPr>
          <w:b w:val="0"/>
          <w:bCs/>
          <w:w w:val="99"/>
          <w:sz w:val="11"/>
        </w:rPr>
        <w:t xml:space="preserve"> </w:t>
      </w:r>
      <w:r>
        <w:rPr>
          <w:b w:val="0"/>
          <w:bCs/>
          <w:spacing w:val="7"/>
          <w:w w:val="100"/>
          <w:sz w:val="21"/>
        </w:rPr>
        <w:t>“</w:t>
      </w:r>
      <w:r>
        <w:rPr>
          <w:b w:val="0"/>
          <w:bCs/>
          <w:spacing w:val="7"/>
          <w:w w:val="99"/>
          <w:sz w:val="21"/>
        </w:rPr>
        <w:t>c</w:t>
      </w:r>
      <w:r>
        <w:rPr>
          <w:b w:val="0"/>
          <w:bCs/>
          <w:spacing w:val="7"/>
          <w:w w:val="100"/>
          <w:sz w:val="21"/>
        </w:rPr>
        <w:t>”或“</w:t>
      </w:r>
      <w:r>
        <w:rPr>
          <w:b w:val="0"/>
          <w:bCs/>
          <w:spacing w:val="9"/>
          <w:w w:val="99"/>
          <w:sz w:val="21"/>
        </w:rPr>
        <w:t>d</w:t>
      </w:r>
      <w:r>
        <w:rPr>
          <w:b w:val="0"/>
          <w:bCs/>
          <w:spacing w:val="9"/>
          <w:w w:val="100"/>
          <w:sz w:val="21"/>
        </w:rPr>
        <w:t>”</w:t>
      </w:r>
      <w:r>
        <w:rPr>
          <w:b w:val="0"/>
          <w:bCs/>
          <w:spacing w:val="9"/>
          <w:w w:val="99"/>
          <w:sz w:val="21"/>
        </w:rPr>
        <w:t>)</w:t>
      </w:r>
      <w:r>
        <w:rPr>
          <w:b w:val="0"/>
          <w:bCs/>
          <w:sz w:val="21"/>
        </w:rPr>
        <w:t>。</w:t>
      </w:r>
    </w:p>
    <w:p>
      <w:pPr>
        <w:pStyle w:val="BodyText"/>
        <w:tabs>
          <w:tab w:val="left" w:pos="5290"/>
        </w:tabs>
        <w:spacing w:before="42"/>
        <w:ind w:left="82"/>
        <w:rPr>
          <w:b w:val="0"/>
          <w:bCs/>
        </w:rPr>
      </w:pPr>
      <w:r>
        <w:rPr>
          <w:b w:val="0"/>
          <w:bCs/>
        </w:rPr>
        <w:br w:type="column"/>
      </w:r>
      <w:r>
        <w:rPr>
          <w:b w:val="0"/>
          <w:bCs/>
          <w:spacing w:val="-1"/>
          <w:w w:val="99"/>
          <w:position w:val="1"/>
        </w:rPr>
        <w:t>m</w:t>
      </w:r>
      <w:r>
        <w:rPr>
          <w:b w:val="0"/>
          <w:bCs/>
          <w:spacing w:val="-1"/>
          <w:w w:val="99"/>
          <w:sz w:val="11"/>
        </w:rPr>
        <w:t>2</w:t>
      </w:r>
      <w:r>
        <w:rPr>
          <w:b w:val="0"/>
          <w:bCs/>
          <w:w w:val="99"/>
          <w:position w:val="1"/>
        </w:rPr>
        <w:t>&gt;m</w:t>
      </w:r>
      <w:r>
        <w:rPr>
          <w:b w:val="0"/>
          <w:bCs/>
          <w:spacing w:val="-1"/>
          <w:w w:val="99"/>
          <w:sz w:val="11"/>
        </w:rPr>
        <w:t>1</w:t>
      </w:r>
      <w:r>
        <w:rPr>
          <w:b w:val="0"/>
          <w:bCs/>
          <w:spacing w:val="-89"/>
          <w:w w:val="100"/>
          <w:position w:val="1"/>
        </w:rPr>
        <w:t>）</w:t>
      </w:r>
      <w:r>
        <w:rPr>
          <w:b w:val="0"/>
          <w:bCs/>
          <w:w w:val="100"/>
          <w:position w:val="1"/>
        </w:rPr>
        <w:t>的水做实验</w:t>
      </w:r>
      <w:r>
        <w:rPr>
          <w:b w:val="0"/>
          <w:bCs/>
          <w:spacing w:val="-89"/>
          <w:w w:val="100"/>
          <w:position w:val="1"/>
        </w:rPr>
        <w:t>，</w:t>
      </w:r>
      <w:r>
        <w:rPr>
          <w:b w:val="0"/>
          <w:bCs/>
          <w:w w:val="100"/>
          <w:position w:val="1"/>
        </w:rPr>
        <w:t>得到的图</w:t>
      </w:r>
      <w:r>
        <w:rPr>
          <w:b w:val="0"/>
          <w:bCs/>
          <w:spacing w:val="-3"/>
          <w:w w:val="100"/>
          <w:position w:val="1"/>
        </w:rPr>
        <w:t>像可</w:t>
      </w:r>
      <w:r>
        <w:rPr>
          <w:b w:val="0"/>
          <w:bCs/>
          <w:w w:val="100"/>
          <w:position w:val="1"/>
        </w:rPr>
        <w:t>能是图乙中的</w:t>
      </w:r>
      <w:r>
        <w:rPr>
          <w:rFonts w:ascii="Times New Roman" w:eastAsia="Times New Roman" w:hAnsi="Times New Roman"/>
          <w:b w:val="0"/>
          <w:bCs/>
          <w:w w:val="100"/>
          <w:position w:val="1"/>
          <w:u w:val="single"/>
        </w:rPr>
        <w:t xml:space="preserve"> </w:t>
      </w:r>
      <w:r>
        <w:rPr>
          <w:rFonts w:ascii="Times New Roman" w:eastAsia="Times New Roman" w:hAnsi="Times New Roman"/>
          <w:b w:val="0"/>
          <w:bCs/>
          <w:position w:val="1"/>
          <w:u w:val="single"/>
        </w:rPr>
        <w:tab/>
      </w:r>
      <w:r>
        <w:rPr>
          <w:b w:val="0"/>
          <w:bCs/>
          <w:w w:val="99"/>
          <w:position w:val="1"/>
        </w:rPr>
        <w:t>(</w:t>
      </w:r>
      <w:r>
        <w:rPr>
          <w:b w:val="0"/>
          <w:bCs/>
          <w:w w:val="100"/>
          <w:position w:val="1"/>
        </w:rPr>
        <w:t>选填</w:t>
      </w:r>
      <w:r>
        <w:rPr>
          <w:b w:val="0"/>
          <w:bCs/>
          <w:spacing w:val="-1"/>
          <w:position w:val="1"/>
        </w:rPr>
        <w:t xml:space="preserve"> </w:t>
      </w:r>
      <w:r>
        <w:rPr>
          <w:b w:val="0"/>
          <w:bCs/>
          <w:w w:val="100"/>
          <w:position w:val="1"/>
        </w:rPr>
        <w:t>“</w:t>
      </w:r>
      <w:r>
        <w:rPr>
          <w:b w:val="0"/>
          <w:bCs/>
          <w:w w:val="99"/>
          <w:position w:val="1"/>
        </w:rPr>
        <w:t>b</w:t>
      </w:r>
      <w:r>
        <w:rPr>
          <w:b w:val="0"/>
          <w:bCs/>
          <w:w w:val="100"/>
          <w:position w:val="1"/>
        </w:rPr>
        <w:t>”、</w:t>
      </w:r>
    </w:p>
    <w:p>
      <w:pPr>
        <w:spacing w:after="0"/>
        <w:rPr>
          <w:b w:val="0"/>
          <w:bCs/>
        </w:rPr>
        <w:sectPr>
          <w:type w:val="continuous"/>
          <w:pgSz w:w="11910" w:h="16840"/>
          <w:pgMar w:top="1500" w:right="1460" w:bottom="660" w:left="1680" w:header="720" w:footer="720" w:gutter="0"/>
          <w:cols w:num="2" w:space="708" w:equalWidth="0">
            <w:col w:w="1829" w:space="40"/>
            <w:col w:w="6901"/>
          </w:cols>
        </w:sectPr>
      </w:pPr>
    </w:p>
    <w:p>
      <w:pPr>
        <w:pStyle w:val="BodyText"/>
        <w:ind w:left="0"/>
        <w:rPr>
          <w:b w:val="0"/>
          <w:bCs/>
          <w:sz w:val="20"/>
        </w:rPr>
      </w:pPr>
    </w:p>
    <w:p>
      <w:pPr>
        <w:pStyle w:val="BodyText"/>
        <w:ind w:left="0"/>
        <w:rPr>
          <w:b w:val="0"/>
          <w:bCs/>
          <w:sz w:val="20"/>
        </w:rPr>
      </w:pPr>
    </w:p>
    <w:p>
      <w:pPr>
        <w:pStyle w:val="BodyText"/>
        <w:ind w:left="0"/>
        <w:rPr>
          <w:b w:val="0"/>
          <w:bCs/>
          <w:sz w:val="20"/>
        </w:rPr>
      </w:pPr>
    </w:p>
    <w:p>
      <w:pPr>
        <w:pStyle w:val="BodyText"/>
        <w:ind w:left="0"/>
        <w:rPr>
          <w:b w:val="0"/>
          <w:bCs/>
          <w:sz w:val="20"/>
        </w:rPr>
      </w:pPr>
    </w:p>
    <w:p>
      <w:pPr>
        <w:pStyle w:val="BodyText"/>
        <w:ind w:left="0"/>
        <w:rPr>
          <w:b w:val="0"/>
          <w:bCs/>
          <w:sz w:val="20"/>
        </w:rPr>
      </w:pPr>
    </w:p>
    <w:p>
      <w:pPr>
        <w:pStyle w:val="BodyText"/>
        <w:ind w:left="0"/>
        <w:rPr>
          <w:b w:val="0"/>
          <w:bCs/>
          <w:sz w:val="20"/>
        </w:rPr>
      </w:pPr>
    </w:p>
    <w:p>
      <w:pPr>
        <w:pStyle w:val="BodyText"/>
        <w:ind w:left="0"/>
        <w:rPr>
          <w:b w:val="0"/>
          <w:bCs/>
          <w:sz w:val="20"/>
        </w:rPr>
      </w:pPr>
    </w:p>
    <w:p>
      <w:pPr>
        <w:pStyle w:val="BodyText"/>
        <w:ind w:left="0"/>
        <w:rPr>
          <w:b w:val="0"/>
          <w:bCs/>
          <w:sz w:val="20"/>
        </w:rPr>
      </w:pPr>
    </w:p>
    <w:p>
      <w:pPr>
        <w:pStyle w:val="BodyText"/>
        <w:ind w:left="0"/>
        <w:rPr>
          <w:b w:val="0"/>
          <w:bCs/>
          <w:sz w:val="20"/>
        </w:rPr>
      </w:pPr>
    </w:p>
    <w:p>
      <w:pPr>
        <w:pStyle w:val="BodyText"/>
        <w:ind w:left="0"/>
        <w:rPr>
          <w:b w:val="0"/>
          <w:bCs/>
          <w:sz w:val="20"/>
        </w:rPr>
      </w:pPr>
    </w:p>
    <w:p>
      <w:pPr>
        <w:pStyle w:val="BodyText"/>
        <w:ind w:left="0"/>
        <w:rPr>
          <w:b w:val="0"/>
          <w:bCs/>
          <w:sz w:val="20"/>
        </w:rPr>
      </w:pPr>
    </w:p>
    <w:p>
      <w:pPr>
        <w:pStyle w:val="BodyText"/>
        <w:spacing w:before="12"/>
        <w:ind w:left="0"/>
        <w:rPr>
          <w:b w:val="0"/>
          <w:bCs/>
          <w:sz w:val="17"/>
        </w:rPr>
      </w:pPr>
    </w:p>
    <w:p>
      <w:pPr>
        <w:pStyle w:val="BodyText"/>
        <w:spacing w:before="72" w:line="278" w:lineRule="auto"/>
        <w:ind w:right="2633"/>
        <w:rPr>
          <w:b w:val="0"/>
          <w:bCs/>
        </w:rPr>
      </w:pPr>
      <w:r>
        <w:rPr>
          <w:b w:val="0"/>
          <w:bCs/>
        </w:rPr>
        <w:pict>
          <v:group id="_x0000_s1033" o:spid="_x0000_s1033" style="width:337.55pt;height:244.4pt;margin-top:-165.45pt;margin-left:183.95pt;mso-height-relative:page;mso-position-horizontal-relative:page;mso-width-relative:page;position:absolute;z-index:-251646976" coordorigin="3680,-3309" coordsize="6751,4888">
            <v:shape id="_x0000_s1034" o:spid="_x0000_s1034" type="#_x0000_t75" style="width:4546;height:3008;left:3679;position:absolute;top:-3310" coordsize="21600,21600" filled="f" stroked="f">
              <v:imagedata r:id="rId24" o:title=""/>
              <o:lock v:ext="edit" aspectratio="t"/>
            </v:shape>
            <v:shape id="_x0000_s1035" o:spid="_x0000_s1035" type="#_x0000_t75" style="width:2412;height:2192;left:8018;position:absolute;top:-614" coordsize="21600,21600" filled="f" stroked="f">
              <v:imagedata r:id="rId25" o:title=""/>
              <o:lock v:ext="edit" aspectratio="t"/>
            </v:shape>
          </v:group>
        </w:pict>
      </w:r>
      <w:r>
        <w:rPr>
          <w:b w:val="0"/>
          <w:bCs/>
        </w:rPr>
        <w:t>24.(3</w:t>
      </w:r>
      <w:r>
        <w:rPr>
          <w:b w:val="0"/>
          <w:bCs/>
          <w:spacing w:val="-12"/>
        </w:rPr>
        <w:t xml:space="preserve"> 分) 某同学利用如图所示的实验装置“探究什么情况下磁可</w:t>
      </w:r>
      <w:r>
        <w:rPr>
          <w:b w:val="0"/>
          <w:bCs/>
          <w:spacing w:val="-22"/>
        </w:rPr>
        <w:t>以生电”。</w:t>
      </w:r>
    </w:p>
    <w:p>
      <w:pPr>
        <w:pStyle w:val="ListParagraph"/>
        <w:numPr>
          <w:ilvl w:val="0"/>
          <w:numId w:val="7"/>
        </w:numPr>
        <w:tabs>
          <w:tab w:val="left" w:pos="650"/>
          <w:tab w:val="left" w:pos="5709"/>
        </w:tabs>
        <w:spacing w:before="0" w:after="0" w:line="278" w:lineRule="auto"/>
        <w:ind w:left="120" w:right="2631" w:firstLine="0"/>
        <w:jc w:val="left"/>
        <w:rPr>
          <w:b w:val="0"/>
          <w:bCs/>
          <w:sz w:val="21"/>
        </w:rPr>
      </w:pPr>
      <w:r>
        <w:rPr>
          <w:b w:val="0"/>
          <w:bCs/>
          <w:sz w:val="21"/>
        </w:rPr>
        <w:t>闭合开关</w:t>
      </w:r>
      <w:r>
        <w:rPr>
          <w:b w:val="0"/>
          <w:bCs/>
          <w:spacing w:val="-22"/>
          <w:sz w:val="21"/>
        </w:rPr>
        <w:t>，</w:t>
      </w:r>
      <w:r>
        <w:rPr>
          <w:b w:val="0"/>
          <w:bCs/>
          <w:sz w:val="21"/>
        </w:rPr>
        <w:t>若导体</w:t>
      </w:r>
      <w:r>
        <w:rPr>
          <w:b w:val="0"/>
          <w:bCs/>
          <w:spacing w:val="-53"/>
          <w:sz w:val="21"/>
        </w:rPr>
        <w:t xml:space="preserve"> </w:t>
      </w:r>
      <w:r>
        <w:rPr>
          <w:b w:val="0"/>
          <w:bCs/>
          <w:sz w:val="21"/>
        </w:rPr>
        <w:t>ab</w:t>
      </w:r>
      <w:r>
        <w:rPr>
          <w:b w:val="0"/>
          <w:bCs/>
          <w:spacing w:val="-53"/>
          <w:sz w:val="21"/>
        </w:rPr>
        <w:t xml:space="preserve"> </w:t>
      </w:r>
      <w:r>
        <w:rPr>
          <w:b w:val="0"/>
          <w:bCs/>
          <w:sz w:val="21"/>
        </w:rPr>
        <w:t>不动</w:t>
      </w:r>
      <w:r>
        <w:rPr>
          <w:b w:val="0"/>
          <w:bCs/>
          <w:spacing w:val="-22"/>
          <w:sz w:val="21"/>
        </w:rPr>
        <w:t>，</w:t>
      </w:r>
      <w:r>
        <w:rPr>
          <w:b w:val="0"/>
          <w:bCs/>
          <w:sz w:val="21"/>
        </w:rPr>
        <w:t>左右移动磁体</w:t>
      </w:r>
      <w:r>
        <w:rPr>
          <w:b w:val="0"/>
          <w:bCs/>
          <w:spacing w:val="-22"/>
          <w:sz w:val="21"/>
        </w:rPr>
        <w:t>，</w:t>
      </w:r>
      <w:r>
        <w:rPr>
          <w:b w:val="0"/>
          <w:bCs/>
          <w:spacing w:val="-3"/>
          <w:sz w:val="21"/>
        </w:rPr>
        <w:t>电</w:t>
      </w:r>
      <w:r>
        <w:rPr>
          <w:b w:val="0"/>
          <w:bCs/>
          <w:sz w:val="21"/>
        </w:rPr>
        <w:t>路中</w:t>
      </w:r>
      <w:r>
        <w:rPr>
          <w:b w:val="0"/>
          <w:bCs/>
          <w:sz w:val="21"/>
          <w:u w:val="single"/>
        </w:rPr>
        <w:t xml:space="preserve"> </w:t>
      </w:r>
      <w:r>
        <w:rPr>
          <w:b w:val="0"/>
          <w:bCs/>
          <w:sz w:val="21"/>
          <w:u w:val="single"/>
        </w:rPr>
        <w:tab/>
      </w:r>
      <w:r>
        <w:rPr>
          <w:b w:val="0"/>
          <w:bCs/>
          <w:sz w:val="21"/>
        </w:rPr>
        <w:t>（</w:t>
      </w:r>
      <w:r>
        <w:rPr>
          <w:b w:val="0"/>
          <w:bCs/>
          <w:spacing w:val="-17"/>
          <w:sz w:val="21"/>
        </w:rPr>
        <w:t>选</w:t>
      </w:r>
      <w:r>
        <w:rPr>
          <w:b w:val="0"/>
          <w:bCs/>
          <w:sz w:val="21"/>
        </w:rPr>
        <w:t>填“有”或“无”）感</w:t>
      </w:r>
      <w:r>
        <w:rPr>
          <w:b w:val="0"/>
          <w:bCs/>
          <w:spacing w:val="-3"/>
          <w:sz w:val="21"/>
        </w:rPr>
        <w:t>应</w:t>
      </w:r>
      <w:r>
        <w:rPr>
          <w:b w:val="0"/>
          <w:bCs/>
          <w:sz w:val="21"/>
        </w:rPr>
        <w:t>电流。</w:t>
      </w:r>
    </w:p>
    <w:p>
      <w:pPr>
        <w:pStyle w:val="ListParagraph"/>
        <w:numPr>
          <w:ilvl w:val="0"/>
          <w:numId w:val="7"/>
        </w:numPr>
        <w:tabs>
          <w:tab w:val="left" w:pos="650"/>
          <w:tab w:val="left" w:pos="2543"/>
        </w:tabs>
        <w:spacing w:before="0" w:after="0" w:line="278" w:lineRule="auto"/>
        <w:ind w:left="120" w:right="2633" w:firstLine="0"/>
        <w:jc w:val="left"/>
        <w:rPr>
          <w:b w:val="0"/>
          <w:bCs/>
          <w:sz w:val="21"/>
        </w:rPr>
      </w:pPr>
      <w:r>
        <w:rPr>
          <w:b w:val="0"/>
          <w:bCs/>
          <w:sz w:val="21"/>
        </w:rPr>
        <w:t>通过多组实验</w:t>
      </w:r>
      <w:r>
        <w:rPr>
          <w:b w:val="0"/>
          <w:bCs/>
          <w:spacing w:val="-3"/>
          <w:sz w:val="21"/>
        </w:rPr>
        <w:t>可</w:t>
      </w:r>
      <w:r>
        <w:rPr>
          <w:b w:val="0"/>
          <w:bCs/>
          <w:sz w:val="21"/>
        </w:rPr>
        <w:t>得</w:t>
      </w:r>
      <w:r>
        <w:rPr>
          <w:b w:val="0"/>
          <w:bCs/>
          <w:spacing w:val="-3"/>
          <w:sz w:val="21"/>
        </w:rPr>
        <w:t>出</w:t>
      </w:r>
      <w:r>
        <w:rPr>
          <w:b w:val="0"/>
          <w:bCs/>
          <w:sz w:val="21"/>
        </w:rPr>
        <w:t>本实验的结论是</w:t>
      </w:r>
      <w:r>
        <w:rPr>
          <w:b w:val="0"/>
          <w:bCs/>
          <w:spacing w:val="-3"/>
          <w:sz w:val="21"/>
        </w:rPr>
        <w:t>：</w:t>
      </w:r>
      <w:r>
        <w:rPr>
          <w:b w:val="0"/>
          <w:bCs/>
          <w:sz w:val="21"/>
        </w:rPr>
        <w:t>闭合</w:t>
      </w:r>
      <w:r>
        <w:rPr>
          <w:b w:val="0"/>
          <w:bCs/>
          <w:spacing w:val="-3"/>
          <w:sz w:val="21"/>
        </w:rPr>
        <w:t>电</w:t>
      </w:r>
      <w:r>
        <w:rPr>
          <w:b w:val="0"/>
          <w:bCs/>
          <w:sz w:val="21"/>
        </w:rPr>
        <w:t>路的一部分</w:t>
      </w:r>
      <w:r>
        <w:rPr>
          <w:b w:val="0"/>
          <w:bCs/>
          <w:spacing w:val="-14"/>
          <w:sz w:val="21"/>
        </w:rPr>
        <w:t>导</w:t>
      </w:r>
      <w:r>
        <w:rPr>
          <w:b w:val="0"/>
          <w:bCs/>
          <w:sz w:val="21"/>
        </w:rPr>
        <w:t>体，在磁场中做</w:t>
      </w:r>
      <w:r>
        <w:rPr>
          <w:b w:val="0"/>
          <w:bCs/>
          <w:sz w:val="21"/>
          <w:u w:val="single"/>
        </w:rPr>
        <w:t xml:space="preserve"> </w:t>
      </w:r>
      <w:r>
        <w:rPr>
          <w:b w:val="0"/>
          <w:bCs/>
          <w:sz w:val="21"/>
          <w:u w:val="single"/>
        </w:rPr>
        <w:tab/>
      </w:r>
      <w:r>
        <w:rPr>
          <w:b w:val="0"/>
          <w:bCs/>
          <w:sz w:val="21"/>
        </w:rPr>
        <w:t>运动时，导体中就</w:t>
      </w:r>
      <w:r>
        <w:rPr>
          <w:b w:val="0"/>
          <w:bCs/>
          <w:spacing w:val="-3"/>
          <w:sz w:val="21"/>
        </w:rPr>
        <w:t>会</w:t>
      </w:r>
      <w:r>
        <w:rPr>
          <w:b w:val="0"/>
          <w:bCs/>
          <w:sz w:val="21"/>
        </w:rPr>
        <w:t>产</w:t>
      </w:r>
      <w:r>
        <w:rPr>
          <w:b w:val="0"/>
          <w:bCs/>
          <w:spacing w:val="-3"/>
          <w:sz w:val="21"/>
        </w:rPr>
        <w:t>生</w:t>
      </w:r>
      <w:r>
        <w:rPr>
          <w:b w:val="0"/>
          <w:bCs/>
          <w:sz w:val="21"/>
        </w:rPr>
        <w:t>感应电流。</w:t>
      </w:r>
    </w:p>
    <w:p>
      <w:pPr>
        <w:pStyle w:val="ListParagraph"/>
        <w:numPr>
          <w:ilvl w:val="0"/>
          <w:numId w:val="7"/>
        </w:numPr>
        <w:tabs>
          <w:tab w:val="left" w:pos="650"/>
          <w:tab w:val="left" w:pos="3177"/>
        </w:tabs>
        <w:spacing w:before="0" w:after="0" w:line="240" w:lineRule="auto"/>
        <w:ind w:left="649" w:right="0" w:hanging="530"/>
        <w:jc w:val="left"/>
        <w:rPr>
          <w:b w:val="0"/>
          <w:bCs/>
          <w:sz w:val="21"/>
        </w:rPr>
      </w:pPr>
      <w:r>
        <w:rPr>
          <w:b w:val="0"/>
          <w:bCs/>
          <w:sz w:val="21"/>
        </w:rPr>
        <w:t>如果将电流表换</w:t>
      </w:r>
      <w:r>
        <w:rPr>
          <w:b w:val="0"/>
          <w:bCs/>
          <w:spacing w:val="-3"/>
          <w:sz w:val="21"/>
        </w:rPr>
        <w:t>成</w:t>
      </w:r>
      <w:r>
        <w:rPr>
          <w:b w:val="0"/>
          <w:bCs/>
          <w:spacing w:val="-3"/>
          <w:sz w:val="21"/>
          <w:u w:val="single"/>
        </w:rPr>
        <w:t xml:space="preserve"> </w:t>
      </w:r>
      <w:r>
        <w:rPr>
          <w:b w:val="0"/>
          <w:bCs/>
          <w:spacing w:val="-3"/>
          <w:sz w:val="21"/>
          <w:u w:val="single"/>
        </w:rPr>
        <w:tab/>
      </w:r>
      <w:r>
        <w:rPr>
          <w:b w:val="0"/>
          <w:bCs/>
          <w:sz w:val="21"/>
        </w:rPr>
        <w:t>，可以探究</w:t>
      </w:r>
      <w:r>
        <w:rPr>
          <w:b w:val="0"/>
          <w:bCs/>
          <w:spacing w:val="-3"/>
          <w:sz w:val="21"/>
        </w:rPr>
        <w:t>磁</w:t>
      </w:r>
      <w:r>
        <w:rPr>
          <w:b w:val="0"/>
          <w:bCs/>
          <w:sz w:val="21"/>
        </w:rPr>
        <w:t>场</w:t>
      </w:r>
      <w:r>
        <w:rPr>
          <w:b w:val="0"/>
          <w:bCs/>
          <w:spacing w:val="-3"/>
          <w:sz w:val="21"/>
        </w:rPr>
        <w:t>对</w:t>
      </w:r>
      <w:r>
        <w:rPr>
          <w:b w:val="0"/>
          <w:bCs/>
          <w:sz w:val="21"/>
        </w:rPr>
        <w:t>通电导体的作用。</w:t>
      </w:r>
    </w:p>
    <w:p>
      <w:pPr>
        <w:spacing w:after="0" w:line="240" w:lineRule="auto"/>
        <w:jc w:val="left"/>
        <w:rPr>
          <w:b w:val="0"/>
          <w:bCs/>
          <w:sz w:val="21"/>
        </w:rPr>
        <w:sectPr>
          <w:type w:val="continuous"/>
          <w:pgSz w:w="11910" w:h="16840"/>
          <w:pgMar w:top="1500" w:right="1460" w:bottom="660" w:left="1680" w:header="720" w:footer="720" w:gutter="0"/>
          <w:cols w:space="708"/>
        </w:sectPr>
      </w:pPr>
    </w:p>
    <w:p>
      <w:pPr>
        <w:pStyle w:val="BodyText"/>
        <w:ind w:left="0"/>
        <w:rPr>
          <w:b w:val="0"/>
          <w:bCs/>
          <w:sz w:val="20"/>
        </w:rPr>
      </w:pPr>
    </w:p>
    <w:p>
      <w:pPr>
        <w:pStyle w:val="BodyText"/>
        <w:spacing w:before="2"/>
        <w:ind w:left="0"/>
        <w:rPr>
          <w:b w:val="0"/>
          <w:bCs/>
          <w:sz w:val="18"/>
        </w:rPr>
      </w:pPr>
    </w:p>
    <w:p>
      <w:pPr>
        <w:pStyle w:val="BodyText"/>
        <w:spacing w:line="278" w:lineRule="auto"/>
        <w:ind w:right="3879"/>
        <w:jc w:val="both"/>
        <w:rPr>
          <w:b w:val="0"/>
          <w:bCs/>
        </w:rPr>
      </w:pPr>
      <w:r>
        <w:rPr>
          <w:b w:val="0"/>
          <w:bCs/>
        </w:rPr>
        <w:drawing>
          <wp:anchor distT="0" distB="0" distL="0" distR="0" simplePos="0" relativeHeight="251674624" behindDoc="0" locked="0" layoutInCell="1" allowOverlap="1">
            <wp:simplePos x="0" y="0"/>
            <wp:positionH relativeFrom="page">
              <wp:posOffset>4300220</wp:posOffset>
            </wp:positionH>
            <wp:positionV relativeFrom="paragraph">
              <wp:posOffset>-242570</wp:posOffset>
            </wp:positionV>
            <wp:extent cx="2089150" cy="1485900"/>
            <wp:effectExtent l="0" t="0" r="0" b="0"/>
            <wp:wrapNone/>
            <wp:docPr id="23" name="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669497" name="image20.png"/>
                    <pic:cNvPicPr>
                      <a:picLocks noChangeAspect="1"/>
                    </pic:cNvPicPr>
                  </pic:nvPicPr>
                  <pic:blipFill>
                    <a:blip xmlns:r="http://schemas.openxmlformats.org/officeDocument/2006/relationships" r:embed="rId26" cstate="print"/>
                    <a:stretch>
                      <a:fillRect/>
                    </a:stretch>
                  </pic:blipFill>
                  <pic:spPr>
                    <a:xfrm>
                      <a:off x="0" y="0"/>
                      <a:ext cx="2089403" cy="1485900"/>
                    </a:xfrm>
                    <a:prstGeom prst="rect">
                      <a:avLst/>
                    </a:prstGeom>
                  </pic:spPr>
                </pic:pic>
              </a:graphicData>
            </a:graphic>
          </wp:anchor>
        </w:drawing>
      </w:r>
      <w:r>
        <w:rPr>
          <w:b w:val="0"/>
          <w:bCs/>
        </w:rPr>
        <w:t>25</w:t>
      </w:r>
      <w:r>
        <w:rPr>
          <w:b w:val="0"/>
          <w:bCs/>
          <w:spacing w:val="-106"/>
        </w:rPr>
        <w:t>、</w:t>
      </w:r>
      <w:r>
        <w:rPr>
          <w:b w:val="0"/>
          <w:bCs/>
        </w:rPr>
        <w:t>（4</w:t>
      </w:r>
      <w:r>
        <w:rPr>
          <w:b w:val="0"/>
          <w:bCs/>
          <w:spacing w:val="5"/>
        </w:rPr>
        <w:t xml:space="preserve"> 分</w:t>
      </w:r>
      <w:r>
        <w:rPr>
          <w:b w:val="0"/>
          <w:bCs/>
        </w:rPr>
        <w:t>）</w:t>
      </w:r>
      <w:r>
        <w:rPr>
          <w:b w:val="0"/>
          <w:bCs/>
          <w:spacing w:val="-1"/>
        </w:rPr>
        <w:t xml:space="preserve">为了探究影响电磁铁磁性强弱的因素， </w:t>
      </w:r>
      <w:r>
        <w:rPr>
          <w:b w:val="0"/>
          <w:bCs/>
          <w:spacing w:val="-9"/>
        </w:rPr>
        <w:t>某同学用铁钉制成简易电磁铁甲、乙，并设计了如图</w:t>
      </w:r>
      <w:r>
        <w:rPr>
          <w:b w:val="0"/>
          <w:bCs/>
        </w:rPr>
        <w:t>所示的电路。</w:t>
      </w:r>
    </w:p>
    <w:p>
      <w:pPr>
        <w:pStyle w:val="ListParagraph"/>
        <w:numPr>
          <w:ilvl w:val="0"/>
          <w:numId w:val="8"/>
        </w:numPr>
        <w:tabs>
          <w:tab w:val="left" w:pos="441"/>
          <w:tab w:val="left" w:pos="1072"/>
          <w:tab w:val="left" w:pos="4036"/>
        </w:tabs>
        <w:spacing w:before="0" w:after="0" w:line="278" w:lineRule="auto"/>
        <w:ind w:left="120" w:right="3881" w:firstLine="0"/>
        <w:jc w:val="both"/>
        <w:rPr>
          <w:b w:val="0"/>
          <w:bCs/>
          <w:sz w:val="21"/>
        </w:rPr>
      </w:pPr>
      <w:r>
        <w:rPr>
          <w:b w:val="0"/>
          <w:bCs/>
          <w:sz w:val="21"/>
        </w:rPr>
        <w:t>根据安培定则，可判断出甲铁钉的下端是电磁</w:t>
      </w:r>
      <w:r>
        <w:rPr>
          <w:b w:val="0"/>
          <w:bCs/>
          <w:spacing w:val="-15"/>
          <w:sz w:val="21"/>
        </w:rPr>
        <w:t>铁</w:t>
      </w:r>
      <w:r>
        <w:rPr>
          <w:b w:val="0"/>
          <w:bCs/>
          <w:sz w:val="21"/>
        </w:rPr>
        <w:t>的</w:t>
      </w:r>
      <w:r>
        <w:rPr>
          <w:b w:val="0"/>
          <w:bCs/>
          <w:sz w:val="21"/>
          <w:u w:val="single"/>
        </w:rPr>
        <w:t xml:space="preserve"> </w:t>
      </w:r>
      <w:r>
        <w:rPr>
          <w:b w:val="0"/>
          <w:bCs/>
          <w:sz w:val="21"/>
          <w:u w:val="single"/>
        </w:rPr>
        <w:tab/>
      </w:r>
      <w:r>
        <w:rPr>
          <w:b w:val="0"/>
          <w:bCs/>
          <w:sz w:val="21"/>
        </w:rPr>
        <w:t>极，当滑动变阻器滑片向</w:t>
      </w:r>
      <w:r>
        <w:rPr>
          <w:b w:val="0"/>
          <w:bCs/>
          <w:sz w:val="21"/>
          <w:u w:val="single"/>
        </w:rPr>
        <w:t xml:space="preserve"> </w:t>
      </w:r>
      <w:r>
        <w:rPr>
          <w:b w:val="0"/>
          <w:bCs/>
          <w:sz w:val="21"/>
          <w:u w:val="single"/>
        </w:rPr>
        <w:tab/>
      </w:r>
      <w:r>
        <w:rPr>
          <w:b w:val="0"/>
          <w:bCs/>
          <w:sz w:val="21"/>
        </w:rPr>
        <w:t>移动时</w:t>
      </w:r>
      <w:r>
        <w:rPr>
          <w:b w:val="0"/>
          <w:bCs/>
          <w:spacing w:val="-17"/>
          <w:sz w:val="21"/>
        </w:rPr>
        <w:t xml:space="preserve">， </w:t>
      </w:r>
      <w:r>
        <w:rPr>
          <w:b w:val="0"/>
          <w:bCs/>
          <w:sz w:val="21"/>
        </w:rPr>
        <w:t>电磁铁甲磁性增强。</w:t>
      </w:r>
    </w:p>
    <w:p>
      <w:pPr>
        <w:pStyle w:val="ListParagraph"/>
        <w:numPr>
          <w:ilvl w:val="0"/>
          <w:numId w:val="8"/>
        </w:numPr>
        <w:tabs>
          <w:tab w:val="left" w:pos="441"/>
        </w:tabs>
        <w:spacing w:before="0" w:after="0" w:line="269" w:lineRule="exact"/>
        <w:ind w:left="440" w:right="0" w:hanging="321"/>
        <w:jc w:val="left"/>
        <w:rPr>
          <w:b w:val="0"/>
          <w:bCs/>
          <w:sz w:val="21"/>
        </w:rPr>
      </w:pPr>
      <w:r>
        <w:rPr>
          <w:b w:val="0"/>
          <w:bCs/>
          <w:sz w:val="21"/>
        </w:rPr>
        <w:t>根据图示的情境，通过观察电磁铁甲、乙吸引的</w:t>
      </w:r>
    </w:p>
    <w:p>
      <w:pPr>
        <w:pStyle w:val="BodyText"/>
        <w:tabs>
          <w:tab w:val="left" w:pos="1915"/>
          <w:tab w:val="left" w:pos="2671"/>
        </w:tabs>
        <w:spacing w:before="42" w:line="278" w:lineRule="auto"/>
        <w:ind w:right="332"/>
        <w:rPr>
          <w:b w:val="0"/>
          <w:bCs/>
        </w:rPr>
      </w:pPr>
      <w:r>
        <w:rPr>
          <w:b w:val="0"/>
          <w:bCs/>
        </w:rPr>
        <w:pict>
          <v:group id="_x0000_s1036" o:spid="_x0000_s1036" style="width:340.1pt;height:135.4pt;margin-top:32.15pt;margin-left:90.2pt;mso-height-relative:page;mso-position-horizontal-relative:page;mso-width-relative:page;position:absolute;z-index:251673600" coordorigin="1805,643" coordsize="6802,2708">
            <v:shape id="_x0000_s1037" o:spid="_x0000_s1037" type="#_x0000_t75" style="width:6802;height:2708;left:1804;position:absolute;top:643" coordsize="21600,21600" filled="f" stroked="f">
              <v:imagedata r:id="rId27" o:title=""/>
              <o:lock v:ext="edit" aspectratio="t"/>
            </v:shape>
            <v:shapetype id="_x0000_t202" coordsize="21600,21600" o:spt="202" path="m,l,21600r21600,l21600,xe">
              <v:stroke joinstyle="miter"/>
              <v:path gradientshapeok="t" o:connecttype="rect"/>
            </v:shapetype>
            <v:shape id="_x0000_s1038" o:spid="_x0000_s1038" type="#_x0000_t202" style="width:2180;height:576;left:6211;position:absolute;top:2493" coordsize="21600,21600" filled="t" fillcolor="white" stroked="f">
              <v:stroke joinstyle="miter"/>
              <v:textbox inset="0,0,0,0">
                <w:txbxContent>
                  <w:p>
                    <w:pPr>
                      <w:spacing w:before="108"/>
                      <w:ind w:left="144" w:right="0" w:firstLine="0"/>
                      <w:jc w:val="left"/>
                      <w:rPr>
                        <w:b/>
                        <w:sz w:val="18"/>
                      </w:rPr>
                    </w:pPr>
                    <w:r>
                      <w:rPr>
                        <w:rFonts w:ascii="Times New Roman" w:eastAsia="Times New Roman"/>
                        <w:b/>
                        <w:sz w:val="18"/>
                      </w:rPr>
                      <w:t>C</w:t>
                    </w:r>
                    <w:r>
                      <w:rPr>
                        <w:b/>
                        <w:sz w:val="18"/>
                      </w:rPr>
                      <w:t>、研究压力的作用效果</w:t>
                    </w:r>
                  </w:p>
                </w:txbxContent>
              </v:textbox>
            </v:shape>
          </v:group>
        </w:pict>
      </w:r>
      <w:r>
        <w:rPr>
          <w:b w:val="0"/>
          <w:bCs/>
        </w:rPr>
        <w:t>大头针个数，可知</w:t>
      </w:r>
      <w:r>
        <w:rPr>
          <w:b w:val="0"/>
          <w:bCs/>
          <w:u w:val="single"/>
        </w:rPr>
        <w:t xml:space="preserve"> </w:t>
      </w:r>
      <w:r>
        <w:rPr>
          <w:b w:val="0"/>
          <w:bCs/>
          <w:u w:val="single"/>
        </w:rPr>
        <w:tab/>
      </w:r>
      <w:r>
        <w:rPr>
          <w:b w:val="0"/>
          <w:bCs/>
          <w:u w:val="single"/>
        </w:rPr>
        <w:tab/>
      </w:r>
      <w:r>
        <w:rPr>
          <w:b w:val="0"/>
          <w:bCs/>
        </w:rPr>
        <w:t>(填“甲”或“乙”)的磁性强，下列实验中</w:t>
      </w:r>
      <w:r>
        <w:rPr>
          <w:b w:val="0"/>
          <w:bCs/>
          <w:spacing w:val="4"/>
        </w:rPr>
        <w:t>应</w:t>
      </w:r>
      <w:r>
        <w:rPr>
          <w:b w:val="0"/>
          <w:bCs/>
        </w:rPr>
        <w:t>用到了相同实验研究方法的是</w:t>
      </w:r>
      <w:r>
        <w:rPr>
          <w:b w:val="0"/>
          <w:bCs/>
          <w:u w:val="single"/>
        </w:rPr>
        <w:t xml:space="preserve"> </w:t>
      </w:r>
      <w:r>
        <w:rPr>
          <w:b w:val="0"/>
          <w:bCs/>
          <w:u w:val="single"/>
        </w:rPr>
        <w:tab/>
      </w:r>
      <w:r>
        <w:rPr>
          <w:b w:val="0"/>
          <w:bCs/>
        </w:rPr>
        <w:t>。</w:t>
      </w:r>
    </w:p>
    <w:p>
      <w:pPr>
        <w:pStyle w:val="BodyText"/>
        <w:spacing w:before="2"/>
        <w:ind w:left="0"/>
        <w:rPr>
          <w:b w:val="0"/>
          <w:bCs/>
          <w:sz w:val="8"/>
        </w:rPr>
      </w:pPr>
      <w:r>
        <w:rPr>
          <w:b w:val="0"/>
          <w:bCs/>
        </w:rPr>
        <w:drawing>
          <wp:anchor distT="0" distB="0" distL="0" distR="0" simplePos="0" relativeHeight="251667456" behindDoc="0" locked="0" layoutInCell="1" allowOverlap="1">
            <wp:simplePos x="0" y="0"/>
            <wp:positionH relativeFrom="page">
              <wp:posOffset>5517515</wp:posOffset>
            </wp:positionH>
            <wp:positionV relativeFrom="paragraph">
              <wp:posOffset>91440</wp:posOffset>
            </wp:positionV>
            <wp:extent cx="1044575" cy="1419860"/>
            <wp:effectExtent l="0" t="0" r="0" b="0"/>
            <wp:wrapTopAndBottom/>
            <wp:docPr id="25" name="image2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7932083" name="image22.jpeg"/>
                    <pic:cNvPicPr>
                      <a:picLocks noChangeAspect="1"/>
                    </pic:cNvPicPr>
                  </pic:nvPicPr>
                  <pic:blipFill>
                    <a:blip xmlns:r="http://schemas.openxmlformats.org/officeDocument/2006/relationships" r:embed="rId28" cstate="print"/>
                    <a:stretch>
                      <a:fillRect/>
                    </a:stretch>
                  </pic:blipFill>
                  <pic:spPr>
                    <a:xfrm>
                      <a:off x="0" y="0"/>
                      <a:ext cx="1044839" cy="1419605"/>
                    </a:xfrm>
                    <a:prstGeom prst="rect">
                      <a:avLst/>
                    </a:prstGeom>
                  </pic:spPr>
                </pic:pic>
              </a:graphicData>
            </a:graphic>
          </wp:anchor>
        </w:drawing>
      </w:r>
    </w:p>
    <w:p>
      <w:pPr>
        <w:pStyle w:val="BodyText"/>
        <w:ind w:left="0"/>
        <w:rPr>
          <w:b w:val="0"/>
          <w:bCs/>
          <w:sz w:val="22"/>
        </w:rPr>
      </w:pPr>
    </w:p>
    <w:p>
      <w:pPr>
        <w:pStyle w:val="BodyText"/>
        <w:spacing w:before="8"/>
        <w:ind w:left="0"/>
        <w:rPr>
          <w:b w:val="0"/>
          <w:bCs/>
          <w:sz w:val="25"/>
        </w:rPr>
      </w:pPr>
    </w:p>
    <w:p>
      <w:pPr>
        <w:pStyle w:val="BodyText"/>
        <w:rPr>
          <w:b w:val="0"/>
          <w:bCs/>
        </w:rPr>
      </w:pPr>
      <w:r>
        <w:rPr>
          <w:b w:val="0"/>
          <w:bCs/>
        </w:rPr>
        <w:t>26. (6 分)小红和小枫同学利用下图所示的器材测量额定电压为 2.5V 的小灯泡的电功率。</w:t>
      </w:r>
    </w:p>
    <w:p>
      <w:pPr>
        <w:spacing w:after="0"/>
        <w:rPr>
          <w:b w:val="0"/>
          <w:bCs/>
        </w:rPr>
        <w:sectPr>
          <w:pgSz w:w="11910" w:h="16840"/>
          <w:pgMar w:top="1580" w:right="1460" w:bottom="1180" w:left="1680" w:header="0" w:footer="468" w:gutter="0"/>
          <w:cols w:space="708"/>
        </w:sectPr>
      </w:pPr>
    </w:p>
    <w:p>
      <w:pPr>
        <w:pStyle w:val="BodyText"/>
        <w:tabs>
          <w:tab w:val="left" w:pos="1175"/>
        </w:tabs>
        <w:spacing w:before="41" w:line="278" w:lineRule="auto"/>
        <w:ind w:left="331" w:firstLine="105"/>
        <w:rPr>
          <w:b w:val="0"/>
          <w:bCs/>
        </w:rPr>
      </w:pPr>
      <w:r>
        <w:rPr>
          <w:b w:val="0"/>
          <w:bCs/>
        </w:rPr>
        <w:drawing>
          <wp:anchor distT="0" distB="0" distL="0" distR="0" simplePos="0" relativeHeight="251670528" behindDoc="1" locked="0" layoutInCell="1" allowOverlap="1">
            <wp:simplePos x="0" y="0"/>
            <wp:positionH relativeFrom="page">
              <wp:posOffset>3788410</wp:posOffset>
            </wp:positionH>
            <wp:positionV relativeFrom="paragraph">
              <wp:posOffset>321945</wp:posOffset>
            </wp:positionV>
            <wp:extent cx="2110740" cy="991870"/>
            <wp:effectExtent l="0" t="0" r="0" b="0"/>
            <wp:wrapNone/>
            <wp:docPr id="27" name="image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8961426" name="image23.png"/>
                    <pic:cNvPicPr>
                      <a:picLocks noChangeAspect="1"/>
                    </pic:cNvPicPr>
                  </pic:nvPicPr>
                  <pic:blipFill>
                    <a:blip xmlns:r="http://schemas.openxmlformats.org/officeDocument/2006/relationships" r:embed="rId29" cstate="print"/>
                    <a:stretch>
                      <a:fillRect/>
                    </a:stretch>
                  </pic:blipFill>
                  <pic:spPr>
                    <a:xfrm>
                      <a:off x="0" y="0"/>
                      <a:ext cx="2110740" cy="992124"/>
                    </a:xfrm>
                    <a:prstGeom prst="rect">
                      <a:avLst/>
                    </a:prstGeom>
                  </pic:spPr>
                </pic:pic>
              </a:graphicData>
            </a:graphic>
          </wp:anchor>
        </w:drawing>
      </w:r>
      <w:r>
        <w:rPr>
          <w:b w:val="0"/>
          <w:bCs/>
        </w:rPr>
        <w:t>实验中电源电压保持</w:t>
      </w:r>
      <w:r>
        <w:rPr>
          <w:b w:val="0"/>
          <w:bCs/>
          <w:spacing w:val="-50"/>
        </w:rPr>
        <w:t xml:space="preserve"> </w:t>
      </w:r>
      <w:r>
        <w:rPr>
          <w:b w:val="0"/>
          <w:bCs/>
        </w:rPr>
        <w:t>6V</w:t>
      </w:r>
      <w:r>
        <w:rPr>
          <w:b w:val="0"/>
          <w:bCs/>
          <w:spacing w:val="-50"/>
        </w:rPr>
        <w:t xml:space="preserve"> </w:t>
      </w:r>
      <w:r>
        <w:rPr>
          <w:b w:val="0"/>
          <w:bCs/>
          <w:spacing w:val="-3"/>
        </w:rPr>
        <w:t>不</w:t>
      </w:r>
      <w:r>
        <w:rPr>
          <w:b w:val="0"/>
          <w:bCs/>
        </w:rPr>
        <w:t>变,可供选择的两只滑</w:t>
      </w:r>
      <w:r>
        <w:rPr>
          <w:b w:val="0"/>
          <w:bCs/>
          <w:spacing w:val="-3"/>
        </w:rPr>
        <w:t>动变</w:t>
      </w:r>
      <w:r>
        <w:rPr>
          <w:b w:val="0"/>
          <w:bCs/>
        </w:rPr>
        <w:t>阻器规格为</w:t>
      </w:r>
      <w:r>
        <w:rPr>
          <w:b w:val="0"/>
          <w:bCs/>
          <w:spacing w:val="-4"/>
        </w:rPr>
        <w:t xml:space="preserve">“50Ω </w:t>
      </w:r>
      <w:r>
        <w:rPr>
          <w:b w:val="0"/>
          <w:bCs/>
          <w:w w:val="100"/>
        </w:rPr>
        <w:t>“</w:t>
      </w:r>
      <w:r>
        <w:rPr>
          <w:b w:val="0"/>
          <w:bCs/>
          <w:w w:val="99"/>
        </w:rPr>
        <w:t>10</w:t>
      </w:r>
      <w:r>
        <w:rPr>
          <w:b w:val="0"/>
          <w:bCs/>
          <w:w w:val="100"/>
        </w:rPr>
        <w:t>Ω</w:t>
      </w:r>
      <w:r>
        <w:rPr>
          <w:b w:val="0"/>
          <w:bCs/>
        </w:rPr>
        <w:tab/>
      </w:r>
      <w:r>
        <w:rPr>
          <w:b w:val="0"/>
          <w:bCs/>
          <w:w w:val="99"/>
        </w:rPr>
        <w:t>1.5A</w:t>
      </w:r>
      <w:r>
        <w:rPr>
          <w:b w:val="0"/>
          <w:bCs/>
          <w:spacing w:val="-106"/>
          <w:w w:val="100"/>
        </w:rPr>
        <w:t>”</w:t>
      </w:r>
      <w:r>
        <w:rPr>
          <w:b w:val="0"/>
          <w:bCs/>
          <w:w w:val="100"/>
        </w:rPr>
        <w:t>。</w:t>
      </w:r>
    </w:p>
    <w:p>
      <w:pPr>
        <w:pStyle w:val="BodyText"/>
        <w:spacing w:before="41"/>
        <w:ind w:left="173"/>
        <w:rPr>
          <w:b w:val="0"/>
          <w:bCs/>
        </w:rPr>
      </w:pPr>
      <w:r>
        <w:rPr>
          <w:b w:val="0"/>
          <w:bCs/>
        </w:rPr>
        <w:br w:type="column"/>
      </w:r>
      <w:r>
        <w:rPr>
          <w:b w:val="0"/>
          <w:bCs/>
        </w:rPr>
        <w:t>1A”和</w:t>
      </w:r>
    </w:p>
    <w:p>
      <w:pPr>
        <w:spacing w:after="0"/>
        <w:rPr>
          <w:b w:val="0"/>
          <w:bCs/>
        </w:rPr>
        <w:sectPr>
          <w:type w:val="continuous"/>
          <w:pgSz w:w="11910" w:h="16840"/>
          <w:pgMar w:top="1500" w:right="1460" w:bottom="660" w:left="1680" w:header="720" w:footer="720" w:gutter="0"/>
          <w:cols w:num="2" w:space="708" w:equalWidth="0">
            <w:col w:w="6977" w:space="40"/>
            <w:col w:w="1753"/>
          </w:cols>
        </w:sectPr>
      </w:pPr>
    </w:p>
    <w:p>
      <w:pPr>
        <w:pStyle w:val="BodyText"/>
        <w:spacing w:before="2"/>
        <w:ind w:left="0"/>
        <w:rPr>
          <w:b w:val="0"/>
          <w:bCs/>
          <w:sz w:val="10"/>
        </w:rPr>
      </w:pPr>
    </w:p>
    <w:p>
      <w:pPr>
        <w:tabs>
          <w:tab w:val="left" w:pos="4879"/>
        </w:tabs>
        <w:spacing w:line="240" w:lineRule="auto"/>
        <w:ind w:left="129" w:right="0" w:firstLine="0"/>
        <w:rPr>
          <w:b w:val="0"/>
          <w:bCs/>
          <w:sz w:val="20"/>
        </w:rPr>
      </w:pPr>
      <w:r>
        <w:rPr>
          <w:b w:val="0"/>
          <w:bCs/>
          <w:position w:val="5"/>
          <w:sz w:val="20"/>
        </w:rPr>
        <w:drawing>
          <wp:inline distT="0" distB="0" distL="0" distR="0">
            <wp:extent cx="2308225" cy="1779905"/>
            <wp:effectExtent l="0" t="0" r="0" b="0"/>
            <wp:docPr id="29" name="image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5228367" name="image24.png"/>
                    <pic:cNvPicPr>
                      <a:picLocks noChangeAspect="1"/>
                    </pic:cNvPicPr>
                  </pic:nvPicPr>
                  <pic:blipFill>
                    <a:blip xmlns:r="http://schemas.openxmlformats.org/officeDocument/2006/relationships" r:embed="rId30" cstate="print"/>
                    <a:stretch>
                      <a:fillRect/>
                    </a:stretch>
                  </pic:blipFill>
                  <pic:spPr>
                    <a:xfrm>
                      <a:off x="0" y="0"/>
                      <a:ext cx="2308407" cy="1780032"/>
                    </a:xfrm>
                    <a:prstGeom prst="rect">
                      <a:avLst/>
                    </a:prstGeom>
                  </pic:spPr>
                </pic:pic>
              </a:graphicData>
            </a:graphic>
          </wp:inline>
        </w:drawing>
      </w:r>
      <w:r>
        <w:rPr>
          <w:b w:val="0"/>
          <w:bCs/>
          <w:position w:val="5"/>
          <w:sz w:val="20"/>
        </w:rPr>
        <w:tab/>
      </w:r>
      <w:r>
        <w:rPr>
          <w:b w:val="0"/>
          <w:bCs/>
          <w:sz w:val="20"/>
        </w:rPr>
        <w:pict>
          <v:shape id="_x0000_s1039" o:spid="_x0000_i1039" type="#_x0000_t202" style="width:183.4pt;height:69.6pt" coordsize="21600,21600" filled="f" stroked="f">
            <v:stroke joinstyle="miter"/>
            <v:textbox inset="0,0,0,0">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730"/>
                    <w:gridCol w:w="730"/>
                    <w:gridCol w:w="735"/>
                    <w:gridCol w:w="730"/>
                    <w:gridCol w:w="730"/>
                  </w:tblGrid>
                  <w:tr>
                    <w:tblPrEx>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Ex>
                    <w:trPr>
                      <w:trHeight w:val="477"/>
                    </w:trPr>
                    <w:tc>
                      <w:tcPr>
                        <w:tcW w:w="730" w:type="dxa"/>
                      </w:tcPr>
                      <w:p>
                        <w:pPr>
                          <w:pStyle w:val="TableParagraph"/>
                          <w:spacing w:before="104"/>
                          <w:ind w:left="131" w:right="122"/>
                          <w:rPr>
                            <w:b/>
                            <w:sz w:val="21"/>
                          </w:rPr>
                        </w:pPr>
                        <w:r>
                          <w:rPr>
                            <w:b/>
                            <w:sz w:val="21"/>
                          </w:rPr>
                          <w:t>次数</w:t>
                        </w:r>
                      </w:p>
                    </w:tc>
                    <w:tc>
                      <w:tcPr>
                        <w:tcW w:w="730" w:type="dxa"/>
                      </w:tcPr>
                      <w:p>
                        <w:pPr>
                          <w:pStyle w:val="TableParagraph"/>
                          <w:spacing w:before="104"/>
                          <w:ind w:left="8"/>
                          <w:rPr>
                            <w:b/>
                            <w:sz w:val="21"/>
                          </w:rPr>
                        </w:pPr>
                        <w:r>
                          <w:rPr>
                            <w:b/>
                            <w:w w:val="99"/>
                            <w:sz w:val="21"/>
                          </w:rPr>
                          <w:t>1</w:t>
                        </w:r>
                      </w:p>
                    </w:tc>
                    <w:tc>
                      <w:tcPr>
                        <w:tcW w:w="735" w:type="dxa"/>
                      </w:tcPr>
                      <w:p>
                        <w:pPr>
                          <w:pStyle w:val="TableParagraph"/>
                          <w:spacing w:before="104"/>
                          <w:ind w:left="3"/>
                          <w:rPr>
                            <w:b/>
                            <w:sz w:val="21"/>
                          </w:rPr>
                        </w:pPr>
                        <w:r>
                          <w:rPr>
                            <w:b/>
                            <w:w w:val="99"/>
                            <w:sz w:val="21"/>
                          </w:rPr>
                          <w:t>2</w:t>
                        </w:r>
                      </w:p>
                    </w:tc>
                    <w:tc>
                      <w:tcPr>
                        <w:tcW w:w="730" w:type="dxa"/>
                      </w:tcPr>
                      <w:p>
                        <w:pPr>
                          <w:pStyle w:val="TableParagraph"/>
                          <w:spacing w:before="104"/>
                          <w:ind w:left="6"/>
                          <w:rPr>
                            <w:b/>
                            <w:sz w:val="21"/>
                          </w:rPr>
                        </w:pPr>
                        <w:r>
                          <w:rPr>
                            <w:b/>
                            <w:w w:val="99"/>
                            <w:sz w:val="21"/>
                          </w:rPr>
                          <w:t>3</w:t>
                        </w:r>
                      </w:p>
                    </w:tc>
                    <w:tc>
                      <w:tcPr>
                        <w:tcW w:w="730" w:type="dxa"/>
                      </w:tcPr>
                      <w:p>
                        <w:pPr>
                          <w:pStyle w:val="TableParagraph"/>
                          <w:spacing w:before="104"/>
                          <w:ind w:left="6"/>
                          <w:rPr>
                            <w:b/>
                            <w:sz w:val="21"/>
                          </w:rPr>
                        </w:pPr>
                        <w:r>
                          <w:rPr>
                            <w:b/>
                            <w:w w:val="99"/>
                            <w:sz w:val="21"/>
                          </w:rPr>
                          <w:t>4</w:t>
                        </w:r>
                      </w:p>
                    </w:tc>
                  </w:tr>
                  <w:tr>
                    <w:tblPrEx>
                      <w:tblW w:w="0" w:type="auto"/>
                      <w:tblInd w:w="5" w:type="dxa"/>
                      <w:tblLayout w:type="fixed"/>
                      <w:tblCellMar>
                        <w:top w:w="0" w:type="dxa"/>
                        <w:left w:w="0" w:type="dxa"/>
                        <w:bottom w:w="0" w:type="dxa"/>
                        <w:right w:w="0" w:type="dxa"/>
                      </w:tblCellMar>
                    </w:tblPrEx>
                    <w:trPr>
                      <w:trHeight w:val="424"/>
                    </w:trPr>
                    <w:tc>
                      <w:tcPr>
                        <w:tcW w:w="730" w:type="dxa"/>
                      </w:tcPr>
                      <w:p>
                        <w:pPr>
                          <w:pStyle w:val="TableParagraph"/>
                          <w:spacing w:before="78"/>
                          <w:ind w:left="131" w:right="122"/>
                          <w:rPr>
                            <w:b/>
                            <w:sz w:val="21"/>
                          </w:rPr>
                        </w:pPr>
                        <w:r>
                          <w:rPr>
                            <w:b/>
                            <w:sz w:val="21"/>
                          </w:rPr>
                          <w:t>U/V</w:t>
                        </w:r>
                      </w:p>
                    </w:tc>
                    <w:tc>
                      <w:tcPr>
                        <w:tcW w:w="730" w:type="dxa"/>
                      </w:tcPr>
                      <w:p>
                        <w:pPr>
                          <w:pStyle w:val="TableParagraph"/>
                          <w:spacing w:before="78"/>
                          <w:ind w:left="131" w:right="123"/>
                          <w:rPr>
                            <w:b/>
                            <w:sz w:val="21"/>
                          </w:rPr>
                        </w:pPr>
                        <w:r>
                          <w:rPr>
                            <w:b/>
                            <w:sz w:val="21"/>
                          </w:rPr>
                          <w:t>1.0</w:t>
                        </w:r>
                      </w:p>
                    </w:tc>
                    <w:tc>
                      <w:tcPr>
                        <w:tcW w:w="735" w:type="dxa"/>
                      </w:tcPr>
                      <w:p>
                        <w:pPr>
                          <w:pStyle w:val="TableParagraph"/>
                          <w:spacing w:before="78"/>
                          <w:ind w:left="132" w:right="129"/>
                          <w:rPr>
                            <w:b/>
                            <w:sz w:val="21"/>
                          </w:rPr>
                        </w:pPr>
                        <w:r>
                          <w:rPr>
                            <w:b/>
                            <w:sz w:val="21"/>
                          </w:rPr>
                          <w:t>2.0</w:t>
                        </w:r>
                      </w:p>
                    </w:tc>
                    <w:tc>
                      <w:tcPr>
                        <w:tcW w:w="730" w:type="dxa"/>
                      </w:tcPr>
                      <w:p>
                        <w:pPr>
                          <w:pStyle w:val="TableParagraph"/>
                          <w:spacing w:before="78"/>
                          <w:ind w:left="130" w:right="124"/>
                          <w:rPr>
                            <w:b/>
                            <w:sz w:val="21"/>
                          </w:rPr>
                        </w:pPr>
                        <w:r>
                          <w:rPr>
                            <w:b/>
                            <w:sz w:val="21"/>
                          </w:rPr>
                          <w:t>2.5</w:t>
                        </w:r>
                      </w:p>
                    </w:tc>
                    <w:tc>
                      <w:tcPr>
                        <w:tcW w:w="730" w:type="dxa"/>
                      </w:tcPr>
                      <w:p>
                        <w:pPr>
                          <w:pStyle w:val="TableParagraph"/>
                          <w:spacing w:before="78"/>
                          <w:ind w:left="130" w:right="124"/>
                          <w:rPr>
                            <w:b/>
                            <w:sz w:val="21"/>
                          </w:rPr>
                        </w:pPr>
                        <w:r>
                          <w:rPr>
                            <w:b/>
                            <w:sz w:val="21"/>
                          </w:rPr>
                          <w:t>3.0</w:t>
                        </w:r>
                      </w:p>
                    </w:tc>
                  </w:tr>
                  <w:tr>
                    <w:tblPrEx>
                      <w:tblW w:w="0" w:type="auto"/>
                      <w:tblInd w:w="5" w:type="dxa"/>
                      <w:tblLayout w:type="fixed"/>
                      <w:tblCellMar>
                        <w:top w:w="0" w:type="dxa"/>
                        <w:left w:w="0" w:type="dxa"/>
                        <w:bottom w:w="0" w:type="dxa"/>
                        <w:right w:w="0" w:type="dxa"/>
                      </w:tblCellMar>
                    </w:tblPrEx>
                    <w:trPr>
                      <w:trHeight w:val="450"/>
                    </w:trPr>
                    <w:tc>
                      <w:tcPr>
                        <w:tcW w:w="730" w:type="dxa"/>
                      </w:tcPr>
                      <w:p>
                        <w:pPr>
                          <w:pStyle w:val="TableParagraph"/>
                          <w:spacing w:before="92"/>
                          <w:ind w:left="131" w:right="122"/>
                          <w:rPr>
                            <w:b/>
                            <w:sz w:val="21"/>
                          </w:rPr>
                        </w:pPr>
                        <w:r>
                          <w:rPr>
                            <w:b/>
                            <w:sz w:val="21"/>
                          </w:rPr>
                          <w:t>I/A</w:t>
                        </w:r>
                      </w:p>
                    </w:tc>
                    <w:tc>
                      <w:tcPr>
                        <w:tcW w:w="730" w:type="dxa"/>
                      </w:tcPr>
                      <w:p>
                        <w:pPr>
                          <w:pStyle w:val="TableParagraph"/>
                          <w:spacing w:before="92"/>
                          <w:ind w:left="131" w:right="123"/>
                          <w:rPr>
                            <w:b/>
                            <w:sz w:val="21"/>
                          </w:rPr>
                        </w:pPr>
                        <w:r>
                          <w:rPr>
                            <w:b/>
                            <w:sz w:val="21"/>
                          </w:rPr>
                          <w:t>0.20</w:t>
                        </w:r>
                      </w:p>
                    </w:tc>
                    <w:tc>
                      <w:tcPr>
                        <w:tcW w:w="735" w:type="dxa"/>
                      </w:tcPr>
                      <w:p>
                        <w:pPr>
                          <w:pStyle w:val="TableParagraph"/>
                          <w:spacing w:before="92"/>
                          <w:ind w:left="132" w:right="129"/>
                          <w:rPr>
                            <w:b/>
                            <w:sz w:val="21"/>
                          </w:rPr>
                        </w:pPr>
                        <w:r>
                          <w:rPr>
                            <w:b/>
                            <w:sz w:val="21"/>
                          </w:rPr>
                          <w:t>0.24</w:t>
                        </w:r>
                      </w:p>
                    </w:tc>
                    <w:tc>
                      <w:tcPr>
                        <w:tcW w:w="730" w:type="dxa"/>
                      </w:tcPr>
                      <w:p>
                        <w:pPr>
                          <w:pStyle w:val="TableParagraph"/>
                          <w:spacing w:before="0"/>
                          <w:ind w:left="0"/>
                          <w:jc w:val="left"/>
                          <w:rPr>
                            <w:rFonts w:ascii="Times New Roman"/>
                            <w:sz w:val="20"/>
                          </w:rPr>
                        </w:pPr>
                      </w:p>
                    </w:tc>
                    <w:tc>
                      <w:tcPr>
                        <w:tcW w:w="730" w:type="dxa"/>
                      </w:tcPr>
                      <w:p>
                        <w:pPr>
                          <w:pStyle w:val="TableParagraph"/>
                          <w:spacing w:before="92"/>
                          <w:ind w:left="130" w:right="124"/>
                          <w:rPr>
                            <w:b/>
                            <w:sz w:val="21"/>
                          </w:rPr>
                        </w:pPr>
                        <w:r>
                          <w:rPr>
                            <w:b/>
                            <w:sz w:val="21"/>
                          </w:rPr>
                          <w:t>0.32</w:t>
                        </w:r>
                      </w:p>
                    </w:tc>
                  </w:tr>
                </w:tbl>
                <w:p>
                  <w:pPr>
                    <w:pStyle w:val="BodyText"/>
                    <w:ind w:left="0"/>
                  </w:pPr>
                </w:p>
              </w:txbxContent>
            </v:textbox>
            <w10:anchorlock/>
          </v:shape>
        </w:pict>
      </w:r>
    </w:p>
    <w:p>
      <w:pPr>
        <w:pStyle w:val="BodyText"/>
        <w:spacing w:before="137" w:line="278" w:lineRule="auto"/>
        <w:ind w:right="334"/>
        <w:jc w:val="both"/>
        <w:rPr>
          <w:b w:val="0"/>
          <w:bCs/>
        </w:rPr>
      </w:pPr>
      <w:r>
        <w:rPr>
          <w:b w:val="0"/>
          <w:bCs/>
        </w:rPr>
        <w:t>(1)</w:t>
      </w:r>
      <w:r>
        <w:rPr>
          <w:b w:val="0"/>
          <w:bCs/>
          <w:spacing w:val="3"/>
        </w:rPr>
        <w:t xml:space="preserve"> (</w:t>
      </w:r>
      <w:r>
        <w:rPr>
          <w:b w:val="0"/>
          <w:bCs/>
        </w:rPr>
        <w:t>2</w:t>
      </w:r>
      <w:r>
        <w:rPr>
          <w:b w:val="0"/>
          <w:bCs/>
          <w:spacing w:val="-6"/>
        </w:rPr>
        <w:t xml:space="preserve"> 分)如图所示,小枫同学还有两根导线没有连接，请你帮他将电路连接完整。(要求: </w:t>
      </w:r>
      <w:r>
        <w:rPr>
          <w:b w:val="0"/>
          <w:bCs/>
        </w:rPr>
        <w:t>导线不允许交叉)</w:t>
      </w:r>
    </w:p>
    <w:p>
      <w:pPr>
        <w:pStyle w:val="BodyText"/>
        <w:tabs>
          <w:tab w:val="left" w:pos="5179"/>
        </w:tabs>
        <w:spacing w:line="278" w:lineRule="auto"/>
        <w:ind w:right="332"/>
        <w:jc w:val="both"/>
        <w:rPr>
          <w:b w:val="0"/>
          <w:bCs/>
        </w:rPr>
      </w:pPr>
      <w:r>
        <w:rPr>
          <w:b w:val="0"/>
          <w:bCs/>
        </w:rPr>
        <w:t>(2）实验过程中，小枫</w:t>
      </w:r>
      <w:r>
        <w:rPr>
          <w:b w:val="0"/>
          <w:bCs/>
          <w:spacing w:val="-3"/>
        </w:rPr>
        <w:t>同</w:t>
      </w:r>
      <w:r>
        <w:rPr>
          <w:b w:val="0"/>
          <w:bCs/>
        </w:rPr>
        <w:t>学发现小灯泡没有</w:t>
      </w:r>
      <w:r>
        <w:rPr>
          <w:b w:val="0"/>
          <w:bCs/>
          <w:spacing w:val="-3"/>
        </w:rPr>
        <w:t>发</w:t>
      </w:r>
      <w:r>
        <w:rPr>
          <w:b w:val="0"/>
          <w:bCs/>
        </w:rPr>
        <w:t>光</w:t>
      </w:r>
      <w:r>
        <w:rPr>
          <w:b w:val="0"/>
          <w:bCs/>
          <w:spacing w:val="-3"/>
        </w:rPr>
        <w:t>，</w:t>
      </w:r>
      <w:r>
        <w:rPr>
          <w:b w:val="0"/>
          <w:bCs/>
        </w:rPr>
        <w:t>电流表示数为</w:t>
      </w:r>
      <w:r>
        <w:rPr>
          <w:b w:val="0"/>
          <w:bCs/>
          <w:spacing w:val="-6"/>
        </w:rPr>
        <w:t xml:space="preserve"> </w:t>
      </w:r>
      <w:r>
        <w:rPr>
          <w:b w:val="0"/>
          <w:bCs/>
        </w:rPr>
        <w:t>0，电压</w:t>
      </w:r>
      <w:r>
        <w:rPr>
          <w:b w:val="0"/>
          <w:bCs/>
          <w:spacing w:val="-3"/>
        </w:rPr>
        <w:t>表</w:t>
      </w:r>
      <w:r>
        <w:rPr>
          <w:b w:val="0"/>
          <w:bCs/>
        </w:rPr>
        <w:t>示数接近</w:t>
      </w:r>
      <w:r>
        <w:rPr>
          <w:b w:val="0"/>
          <w:bCs/>
          <w:spacing w:val="-6"/>
        </w:rPr>
        <w:t xml:space="preserve"> </w:t>
      </w:r>
      <w:r>
        <w:rPr>
          <w:b w:val="0"/>
          <w:bCs/>
          <w:spacing w:val="-5"/>
        </w:rPr>
        <w:t xml:space="preserve">6V， </w:t>
      </w:r>
      <w:r>
        <w:rPr>
          <w:b w:val="0"/>
          <w:bCs/>
        </w:rPr>
        <w:t>电路发生的故障可</w:t>
      </w:r>
      <w:r>
        <w:rPr>
          <w:b w:val="0"/>
          <w:bCs/>
          <w:spacing w:val="-3"/>
        </w:rPr>
        <w:t>能</w:t>
      </w:r>
      <w:r>
        <w:rPr>
          <w:b w:val="0"/>
          <w:bCs/>
        </w:rPr>
        <w:t>是</w:t>
      </w:r>
      <w:r>
        <w:rPr>
          <w:b w:val="0"/>
          <w:bCs/>
          <w:u w:val="single"/>
        </w:rPr>
        <w:t xml:space="preserve"> </w:t>
      </w:r>
      <w:r>
        <w:rPr>
          <w:b w:val="0"/>
          <w:bCs/>
          <w:u w:val="single"/>
        </w:rPr>
        <w:tab/>
      </w:r>
      <w:r>
        <w:rPr>
          <w:b w:val="0"/>
          <w:bCs/>
        </w:rPr>
        <w:t>。</w:t>
      </w:r>
    </w:p>
    <w:p>
      <w:pPr>
        <w:pStyle w:val="BodyText"/>
        <w:tabs>
          <w:tab w:val="left" w:pos="3177"/>
          <w:tab w:val="left" w:pos="7907"/>
        </w:tabs>
        <w:spacing w:line="278" w:lineRule="auto"/>
        <w:ind w:right="334" w:firstLine="105"/>
        <w:jc w:val="both"/>
        <w:rPr>
          <w:b w:val="0"/>
          <w:bCs/>
        </w:rPr>
      </w:pPr>
      <w:r>
        <w:rPr>
          <w:b w:val="0"/>
          <w:bCs/>
        </w:rPr>
        <w:t>(3)小红修正好电路后</w:t>
      </w:r>
      <w:r>
        <w:rPr>
          <w:b w:val="0"/>
          <w:bCs/>
          <w:spacing w:val="-3"/>
        </w:rPr>
        <w:t>顺</w:t>
      </w:r>
      <w:r>
        <w:rPr>
          <w:b w:val="0"/>
          <w:bCs/>
        </w:rPr>
        <w:t>利地完成了实验，</w:t>
      </w:r>
      <w:r>
        <w:rPr>
          <w:b w:val="0"/>
          <w:bCs/>
          <w:spacing w:val="-3"/>
        </w:rPr>
        <w:t>记</w:t>
      </w:r>
      <w:r>
        <w:rPr>
          <w:b w:val="0"/>
          <w:bCs/>
        </w:rPr>
        <w:t>录</w:t>
      </w:r>
      <w:r>
        <w:rPr>
          <w:b w:val="0"/>
          <w:bCs/>
          <w:spacing w:val="-3"/>
        </w:rPr>
        <w:t>的</w:t>
      </w:r>
      <w:r>
        <w:rPr>
          <w:b w:val="0"/>
          <w:bCs/>
        </w:rPr>
        <w:t>数据如上表所示，</w:t>
      </w:r>
      <w:r>
        <w:rPr>
          <w:b w:val="0"/>
          <w:bCs/>
          <w:spacing w:val="-3"/>
        </w:rPr>
        <w:t>当</w:t>
      </w:r>
      <w:r>
        <w:rPr>
          <w:b w:val="0"/>
          <w:bCs/>
        </w:rPr>
        <w:t>电</w:t>
      </w:r>
      <w:r>
        <w:rPr>
          <w:b w:val="0"/>
          <w:bCs/>
          <w:spacing w:val="-3"/>
        </w:rPr>
        <w:t>压</w:t>
      </w:r>
      <w:r>
        <w:rPr>
          <w:b w:val="0"/>
          <w:bCs/>
        </w:rPr>
        <w:t>表示数为</w:t>
      </w:r>
      <w:r>
        <w:rPr>
          <w:b w:val="0"/>
          <w:bCs/>
          <w:spacing w:val="-15"/>
        </w:rPr>
        <w:t xml:space="preserve"> </w:t>
      </w:r>
      <w:r>
        <w:rPr>
          <w:b w:val="0"/>
          <w:bCs/>
          <w:spacing w:val="-3"/>
        </w:rPr>
        <w:t xml:space="preserve">2.5V </w:t>
      </w:r>
      <w:r>
        <w:rPr>
          <w:b w:val="0"/>
          <w:bCs/>
        </w:rPr>
        <w:t>时</w:t>
      </w:r>
      <w:r>
        <w:rPr>
          <w:b w:val="0"/>
          <w:bCs/>
          <w:spacing w:val="-8"/>
        </w:rPr>
        <w:t>，</w:t>
      </w:r>
      <w:r>
        <w:rPr>
          <w:b w:val="0"/>
          <w:bCs/>
        </w:rPr>
        <w:t>电流表示数如</w:t>
      </w:r>
      <w:r>
        <w:rPr>
          <w:b w:val="0"/>
          <w:bCs/>
          <w:spacing w:val="-3"/>
        </w:rPr>
        <w:t>图</w:t>
      </w:r>
      <w:r>
        <w:rPr>
          <w:b w:val="0"/>
          <w:bCs/>
        </w:rPr>
        <w:t>乙</w:t>
      </w:r>
      <w:r>
        <w:rPr>
          <w:b w:val="0"/>
          <w:bCs/>
          <w:spacing w:val="-3"/>
        </w:rPr>
        <w:t>所</w:t>
      </w:r>
      <w:r>
        <w:rPr>
          <w:b w:val="0"/>
          <w:bCs/>
        </w:rPr>
        <w:t>示</w:t>
      </w:r>
      <w:r>
        <w:rPr>
          <w:b w:val="0"/>
          <w:bCs/>
          <w:spacing w:val="-8"/>
        </w:rPr>
        <w:t>，</w:t>
      </w:r>
      <w:r>
        <w:rPr>
          <w:b w:val="0"/>
          <w:bCs/>
        </w:rPr>
        <w:t>则小灯泡正常</w:t>
      </w:r>
      <w:r>
        <w:rPr>
          <w:b w:val="0"/>
          <w:bCs/>
          <w:spacing w:val="-3"/>
        </w:rPr>
        <w:t>发</w:t>
      </w:r>
      <w:r>
        <w:rPr>
          <w:b w:val="0"/>
          <w:bCs/>
        </w:rPr>
        <w:t>光</w:t>
      </w:r>
      <w:r>
        <w:rPr>
          <w:b w:val="0"/>
          <w:bCs/>
          <w:spacing w:val="-3"/>
        </w:rPr>
        <w:t>时</w:t>
      </w:r>
      <w:r>
        <w:rPr>
          <w:b w:val="0"/>
          <w:bCs/>
        </w:rPr>
        <w:t>通过灯丝的电流为</w:t>
      </w:r>
      <w:r>
        <w:rPr>
          <w:b w:val="0"/>
          <w:bCs/>
          <w:u w:val="single"/>
        </w:rPr>
        <w:t xml:space="preserve"> </w:t>
      </w:r>
      <w:r>
        <w:rPr>
          <w:b w:val="0"/>
          <w:bCs/>
          <w:u w:val="single"/>
        </w:rPr>
        <w:tab/>
      </w:r>
      <w:r>
        <w:rPr>
          <w:b w:val="0"/>
          <w:bCs/>
          <w:spacing w:val="-4"/>
        </w:rPr>
        <w:t>A，</w:t>
      </w:r>
      <w:r>
        <w:rPr>
          <w:b w:val="0"/>
          <w:bCs/>
          <w:spacing w:val="-16"/>
        </w:rPr>
        <w:t>小</w:t>
      </w:r>
      <w:r>
        <w:rPr>
          <w:b w:val="0"/>
          <w:bCs/>
        </w:rPr>
        <w:t>灯泡的额定功率为</w:t>
      </w:r>
      <w:r>
        <w:rPr>
          <w:b w:val="0"/>
          <w:bCs/>
          <w:u w:val="single"/>
        </w:rPr>
        <w:t xml:space="preserve"> </w:t>
      </w:r>
      <w:r>
        <w:rPr>
          <w:b w:val="0"/>
          <w:bCs/>
          <w:u w:val="single"/>
        </w:rPr>
        <w:tab/>
      </w:r>
      <w:r>
        <w:rPr>
          <w:b w:val="0"/>
          <w:bCs/>
        </w:rPr>
        <w:t>W。</w:t>
      </w:r>
    </w:p>
    <w:p>
      <w:pPr>
        <w:pStyle w:val="ListParagraph"/>
        <w:numPr>
          <w:ilvl w:val="0"/>
          <w:numId w:val="7"/>
        </w:numPr>
        <w:tabs>
          <w:tab w:val="left" w:pos="650"/>
          <w:tab w:val="left" w:pos="6340"/>
        </w:tabs>
        <w:spacing w:before="0" w:after="0" w:line="269" w:lineRule="exact"/>
        <w:ind w:left="649" w:right="0" w:hanging="530"/>
        <w:jc w:val="left"/>
        <w:rPr>
          <w:b w:val="0"/>
          <w:bCs/>
          <w:sz w:val="21"/>
        </w:rPr>
      </w:pPr>
      <w:r>
        <w:rPr>
          <w:b w:val="0"/>
          <w:bCs/>
          <w:sz w:val="21"/>
        </w:rPr>
        <w:t>为顺利完成实验</w:t>
      </w:r>
      <w:r>
        <w:rPr>
          <w:b w:val="0"/>
          <w:bCs/>
          <w:spacing w:val="-3"/>
          <w:sz w:val="21"/>
        </w:rPr>
        <w:t>，在</w:t>
      </w:r>
      <w:r>
        <w:rPr>
          <w:b w:val="0"/>
          <w:bCs/>
          <w:sz w:val="21"/>
        </w:rPr>
        <w:t>实验中他们应选用</w:t>
      </w:r>
      <w:r>
        <w:rPr>
          <w:b w:val="0"/>
          <w:bCs/>
          <w:spacing w:val="-3"/>
          <w:sz w:val="21"/>
        </w:rPr>
        <w:t>规</w:t>
      </w:r>
      <w:r>
        <w:rPr>
          <w:b w:val="0"/>
          <w:bCs/>
          <w:sz w:val="21"/>
        </w:rPr>
        <w:t>格</w:t>
      </w:r>
      <w:r>
        <w:rPr>
          <w:b w:val="0"/>
          <w:bCs/>
          <w:spacing w:val="-3"/>
          <w:sz w:val="21"/>
        </w:rPr>
        <w:t>为</w:t>
      </w:r>
      <w:r>
        <w:rPr>
          <w:b w:val="0"/>
          <w:bCs/>
          <w:spacing w:val="-3"/>
          <w:sz w:val="21"/>
          <w:u w:val="single"/>
        </w:rPr>
        <w:t xml:space="preserve"> </w:t>
      </w:r>
      <w:r>
        <w:rPr>
          <w:b w:val="0"/>
          <w:bCs/>
          <w:spacing w:val="-3"/>
          <w:sz w:val="21"/>
          <w:u w:val="single"/>
        </w:rPr>
        <w:tab/>
      </w:r>
      <w:r>
        <w:rPr>
          <w:b w:val="0"/>
          <w:bCs/>
          <w:sz w:val="21"/>
        </w:rPr>
        <w:t>的</w:t>
      </w:r>
      <w:r>
        <w:rPr>
          <w:b w:val="0"/>
          <w:bCs/>
          <w:spacing w:val="-3"/>
          <w:sz w:val="21"/>
        </w:rPr>
        <w:t>滑</w:t>
      </w:r>
      <w:r>
        <w:rPr>
          <w:b w:val="0"/>
          <w:bCs/>
          <w:sz w:val="21"/>
        </w:rPr>
        <w:t>动</w:t>
      </w:r>
      <w:r>
        <w:rPr>
          <w:b w:val="0"/>
          <w:bCs/>
          <w:spacing w:val="-3"/>
          <w:sz w:val="21"/>
        </w:rPr>
        <w:t>变</w:t>
      </w:r>
      <w:r>
        <w:rPr>
          <w:b w:val="0"/>
          <w:bCs/>
          <w:sz w:val="21"/>
        </w:rPr>
        <w:t>阻器。</w:t>
      </w:r>
    </w:p>
    <w:p>
      <w:pPr>
        <w:spacing w:after="0" w:line="269" w:lineRule="exact"/>
        <w:jc w:val="left"/>
        <w:rPr>
          <w:b w:val="0"/>
          <w:bCs/>
          <w:sz w:val="21"/>
        </w:rPr>
        <w:sectPr>
          <w:type w:val="continuous"/>
          <w:pgSz w:w="11910" w:h="16840"/>
          <w:pgMar w:top="1500" w:right="1460" w:bottom="660" w:left="1680" w:header="720" w:footer="720" w:gutter="0"/>
          <w:cols w:space="708"/>
        </w:sectPr>
      </w:pPr>
    </w:p>
    <w:p>
      <w:pPr>
        <w:pStyle w:val="BodyText"/>
        <w:spacing w:before="45" w:line="278" w:lineRule="auto"/>
        <w:ind w:right="334"/>
        <w:jc w:val="both"/>
        <w:rPr>
          <w:b w:val="0"/>
          <w:bCs/>
        </w:rPr>
      </w:pPr>
      <w:r>
        <w:rPr>
          <w:b w:val="0"/>
          <w:bCs/>
        </w:rPr>
        <w:t>27.(10</w:t>
      </w:r>
      <w:r>
        <w:rPr>
          <w:b w:val="0"/>
          <w:bCs/>
          <w:spacing w:val="-11"/>
        </w:rPr>
        <w:t xml:space="preserve"> 分)一场突如其来的疫情阻止了我们返校的步伐，却无法阻挡我们学习的热情。没有</w:t>
      </w:r>
      <w:r>
        <w:rPr>
          <w:b w:val="0"/>
          <w:bCs/>
        </w:rPr>
        <w:t>了黑板、粉笔和教室，互联网却为我们搭建了不一样的空中课堂。从未接触过直播的老师们更是费尽心思地在有限的条件下创造出了无限的可能，武昌区物理马老师在没有手写板的情况下，为了使教师的板书呈现流畅、高效，并能使学生端的屏幕看得更清晰，他自制了一个高拍仪来解决空中课堂板书的难题。他的自制仪器是由一部国产华为智能手机（参数如下表所示</w:t>
      </w:r>
      <w:r>
        <w:rPr>
          <w:b w:val="0"/>
          <w:bCs/>
          <w:spacing w:val="-106"/>
        </w:rPr>
        <w:t>）</w:t>
      </w:r>
      <w:r>
        <w:rPr>
          <w:b w:val="0"/>
          <w:bCs/>
          <w:spacing w:val="-13"/>
        </w:rPr>
        <w:t xml:space="preserve">、一个柱状盒子做成的底座、一块质量约为 </w:t>
      </w:r>
      <w:r>
        <w:rPr>
          <w:b w:val="0"/>
          <w:bCs/>
        </w:rPr>
        <w:t>320g</w:t>
      </w:r>
      <w:r>
        <w:rPr>
          <w:b w:val="0"/>
          <w:bCs/>
          <w:spacing w:val="-12"/>
        </w:rPr>
        <w:t xml:space="preserve"> 的长方体均匀石块组成</w:t>
      </w:r>
      <w:r>
        <w:rPr>
          <w:b w:val="0"/>
          <w:bCs/>
        </w:rPr>
        <w:t>（如图所示</w:t>
      </w:r>
      <w:r>
        <w:rPr>
          <w:b w:val="0"/>
          <w:bCs/>
          <w:spacing w:val="-106"/>
        </w:rPr>
        <w:t>）</w:t>
      </w:r>
      <w:r>
        <w:rPr>
          <w:b w:val="0"/>
          <w:bCs/>
          <w:spacing w:val="-5"/>
        </w:rPr>
        <w:t>。具体使用方法为：将手机摄像头端伸出底座，另一端用长方体石块竖直向下压在手机末端，固定手机，开启摄像头后，可全程直播教师的板书过程。</w:t>
      </w:r>
    </w:p>
    <w:p>
      <w:pPr>
        <w:pStyle w:val="BodyText"/>
        <w:spacing w:before="2"/>
        <w:ind w:left="0"/>
        <w:rPr>
          <w:b w:val="0"/>
          <w:bCs/>
          <w:sz w:val="11"/>
        </w:rPr>
      </w:pPr>
      <w:r>
        <w:rPr>
          <w:b w:val="0"/>
          <w:bCs/>
        </w:rPr>
        <w:drawing>
          <wp:anchor distT="0" distB="0" distL="0" distR="0" simplePos="0" relativeHeight="251668480" behindDoc="0" locked="0" layoutInCell="1" allowOverlap="1">
            <wp:simplePos x="0" y="0"/>
            <wp:positionH relativeFrom="page">
              <wp:posOffset>1371600</wp:posOffset>
            </wp:positionH>
            <wp:positionV relativeFrom="paragraph">
              <wp:posOffset>115570</wp:posOffset>
            </wp:positionV>
            <wp:extent cx="2435860" cy="1827530"/>
            <wp:effectExtent l="0" t="0" r="0" b="0"/>
            <wp:wrapTopAndBottom/>
            <wp:docPr id="31" name="image2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1388755" name="image25.jpeg"/>
                    <pic:cNvPicPr>
                      <a:picLocks noChangeAspect="1"/>
                    </pic:cNvPicPr>
                  </pic:nvPicPr>
                  <pic:blipFill>
                    <a:blip xmlns:r="http://schemas.openxmlformats.org/officeDocument/2006/relationships" r:embed="rId31" cstate="print"/>
                    <a:stretch>
                      <a:fillRect/>
                    </a:stretch>
                  </pic:blipFill>
                  <pic:spPr>
                    <a:xfrm>
                      <a:off x="0" y="0"/>
                      <a:ext cx="2435855" cy="1827276"/>
                    </a:xfrm>
                    <a:prstGeom prst="rect">
                      <a:avLst/>
                    </a:prstGeom>
                  </pic:spPr>
                </pic:pic>
              </a:graphicData>
            </a:graphic>
          </wp:anchor>
        </w:drawing>
      </w:r>
      <w:r>
        <w:rPr>
          <w:b w:val="0"/>
          <w:bCs/>
        </w:rPr>
        <w:pict>
          <v:group id="_x0000_s1040" o:spid="_x0000_s1040" style="width:163.15pt;height:111.5pt;margin-top:21.95pt;margin-left:318.7pt;mso-height-relative:page;mso-position-horizontal-relative:page;mso-width-relative:page;mso-wrap-distance-bottom:0;mso-wrap-distance-top:0;position:absolute;z-index:-251640832" coordorigin="6374,439" coordsize="3263,2230">
            <v:shape id="_x0000_s1041" o:spid="_x0000_s1041" type="#_x0000_t75" style="width:2969;height:2014;left:6668;position:absolute;top:655" coordsize="21600,21600" filled="f" stroked="f">
              <v:imagedata r:id="rId32" o:title=""/>
              <o:lock v:ext="edit" aspectratio="t"/>
            </v:shape>
            <v:rect id="_x0000_s1042" o:spid="_x0000_s1042" style="width:1023;height:471;left:6381;position:absolute;top:446" coordsize="21600,21600" filled="f" stroked="t" strokecolor="white"/>
            <v:shape id="_x0000_s1043" o:spid="_x0000_s1043" type="#_x0000_t202" style="width:654;height:212;left:6532;position:absolute;top:574" coordsize="21600,21600" filled="f" stroked="f">
              <v:stroke joinstyle="miter"/>
              <v:textbox inset="0,0,0,0">
                <w:txbxContent>
                  <w:p>
                    <w:pPr>
                      <w:spacing w:before="0" w:line="211" w:lineRule="exact"/>
                      <w:ind w:left="0" w:right="0" w:firstLine="0"/>
                      <w:jc w:val="left"/>
                      <w:rPr>
                        <w:sz w:val="21"/>
                      </w:rPr>
                    </w:pPr>
                    <w:r>
                      <w:rPr>
                        <w:sz w:val="21"/>
                      </w:rPr>
                      <w:t>摄像头</w:t>
                    </w:r>
                  </w:p>
                </w:txbxContent>
              </v:textbox>
            </v:shape>
            <w10:wrap type="topAndBottom"/>
          </v:group>
        </w:pict>
      </w:r>
    </w:p>
    <w:p>
      <w:pPr>
        <w:pStyle w:val="ListParagraph"/>
        <w:numPr>
          <w:ilvl w:val="0"/>
          <w:numId w:val="9"/>
        </w:numPr>
        <w:tabs>
          <w:tab w:val="left" w:pos="543"/>
          <w:tab w:val="left" w:pos="1070"/>
          <w:tab w:val="left" w:pos="2438"/>
        </w:tabs>
        <w:spacing w:before="0" w:after="0" w:line="278" w:lineRule="auto"/>
        <w:ind w:left="120" w:right="1102" w:firstLine="0"/>
        <w:jc w:val="left"/>
        <w:rPr>
          <w:b w:val="0"/>
          <w:bCs/>
          <w:sz w:val="21"/>
        </w:rPr>
      </w:pPr>
      <w:r>
        <w:rPr>
          <w:b w:val="0"/>
          <w:bCs/>
          <w:sz w:val="21"/>
        </w:rPr>
        <w:t>(2</w:t>
      </w:r>
      <w:r>
        <w:rPr>
          <w:b w:val="0"/>
          <w:bCs/>
          <w:spacing w:val="-45"/>
          <w:sz w:val="21"/>
        </w:rPr>
        <w:t xml:space="preserve"> </w:t>
      </w:r>
      <w:r>
        <w:rPr>
          <w:b w:val="0"/>
          <w:bCs/>
          <w:sz w:val="21"/>
        </w:rPr>
        <w:t>分)上课前马老</w:t>
      </w:r>
      <w:r>
        <w:rPr>
          <w:b w:val="0"/>
          <w:bCs/>
          <w:spacing w:val="-3"/>
          <w:sz w:val="21"/>
        </w:rPr>
        <w:t>师</w:t>
      </w:r>
      <w:r>
        <w:rPr>
          <w:b w:val="0"/>
          <w:bCs/>
          <w:sz w:val="21"/>
        </w:rPr>
        <w:t>首先将手机充满电</w:t>
      </w:r>
      <w:r>
        <w:rPr>
          <w:b w:val="0"/>
          <w:bCs/>
          <w:spacing w:val="-3"/>
          <w:sz w:val="21"/>
        </w:rPr>
        <w:t>，</w:t>
      </w:r>
      <w:r>
        <w:rPr>
          <w:b w:val="0"/>
          <w:bCs/>
          <w:sz w:val="21"/>
        </w:rPr>
        <w:t>在</w:t>
      </w:r>
      <w:r>
        <w:rPr>
          <w:b w:val="0"/>
          <w:bCs/>
          <w:spacing w:val="-3"/>
          <w:sz w:val="21"/>
        </w:rPr>
        <w:t>电</w:t>
      </w:r>
      <w:r>
        <w:rPr>
          <w:b w:val="0"/>
          <w:bCs/>
          <w:sz w:val="21"/>
        </w:rPr>
        <w:t>池充电过程中，电</w:t>
      </w:r>
      <w:r>
        <w:rPr>
          <w:b w:val="0"/>
          <w:bCs/>
          <w:spacing w:val="-3"/>
          <w:sz w:val="21"/>
        </w:rPr>
        <w:t>能</w:t>
      </w:r>
      <w:r>
        <w:rPr>
          <w:b w:val="0"/>
          <w:bCs/>
          <w:sz w:val="21"/>
        </w:rPr>
        <w:t>主</w:t>
      </w:r>
      <w:r>
        <w:rPr>
          <w:b w:val="0"/>
          <w:bCs/>
          <w:spacing w:val="-3"/>
          <w:sz w:val="21"/>
        </w:rPr>
        <w:t>要</w:t>
      </w:r>
      <w:r>
        <w:rPr>
          <w:b w:val="0"/>
          <w:bCs/>
          <w:sz w:val="21"/>
        </w:rPr>
        <w:t>转化</w:t>
      </w:r>
      <w:r>
        <w:rPr>
          <w:b w:val="0"/>
          <w:bCs/>
          <w:spacing w:val="-13"/>
          <w:sz w:val="21"/>
        </w:rPr>
        <w:t>为</w:t>
      </w:r>
      <w:r>
        <w:rPr>
          <w:b w:val="0"/>
          <w:bCs/>
          <w:sz w:val="21"/>
        </w:rPr>
        <w:t>了</w:t>
      </w:r>
      <w:r>
        <w:rPr>
          <w:b w:val="0"/>
          <w:bCs/>
          <w:sz w:val="21"/>
          <w:u w:val="single"/>
        </w:rPr>
        <w:t xml:space="preserve"> </w:t>
      </w:r>
      <w:r>
        <w:rPr>
          <w:b w:val="0"/>
          <w:bCs/>
          <w:sz w:val="21"/>
          <w:u w:val="single"/>
        </w:rPr>
        <w:tab/>
      </w:r>
      <w:r>
        <w:rPr>
          <w:b w:val="0"/>
          <w:bCs/>
          <w:sz w:val="21"/>
        </w:rPr>
        <w:t>能和</w:t>
      </w:r>
      <w:r>
        <w:rPr>
          <w:b w:val="0"/>
          <w:bCs/>
          <w:sz w:val="21"/>
          <w:u w:val="single"/>
        </w:rPr>
        <w:t xml:space="preserve"> </w:t>
      </w:r>
      <w:r>
        <w:rPr>
          <w:b w:val="0"/>
          <w:bCs/>
          <w:sz w:val="21"/>
          <w:u w:val="single"/>
        </w:rPr>
        <w:tab/>
      </w:r>
      <w:r>
        <w:rPr>
          <w:b w:val="0"/>
          <w:bCs/>
          <w:sz w:val="21"/>
        </w:rPr>
        <w:t>能。</w:t>
      </w:r>
    </w:p>
    <w:p>
      <w:pPr>
        <w:pStyle w:val="ListParagraph"/>
        <w:numPr>
          <w:ilvl w:val="0"/>
          <w:numId w:val="9"/>
        </w:numPr>
        <w:tabs>
          <w:tab w:val="left" w:pos="490"/>
        </w:tabs>
        <w:spacing w:before="0" w:after="0" w:line="278" w:lineRule="auto"/>
        <w:ind w:left="120" w:right="336" w:firstLine="0"/>
        <w:jc w:val="left"/>
        <w:rPr>
          <w:b w:val="0"/>
          <w:bCs/>
          <w:sz w:val="21"/>
        </w:rPr>
      </w:pPr>
      <w:r>
        <w:rPr>
          <w:b w:val="0"/>
          <w:bCs/>
          <w:sz w:val="21"/>
        </w:rPr>
        <w:t>(4</w:t>
      </w:r>
      <w:r>
        <w:rPr>
          <w:b w:val="0"/>
          <w:bCs/>
          <w:spacing w:val="-10"/>
          <w:sz w:val="21"/>
        </w:rPr>
        <w:t xml:space="preserve"> 分)为了能够尽可能的扩大拍摄的有效范围，请你帮马老师估算一下，手机允许伸出</w:t>
      </w:r>
      <w:r>
        <w:rPr>
          <w:b w:val="0"/>
          <w:bCs/>
          <w:spacing w:val="-1"/>
          <w:sz w:val="21"/>
        </w:rPr>
        <w:t>的最大长度约为多少？</w:t>
      </w:r>
    </w:p>
    <w:p>
      <w:pPr>
        <w:pStyle w:val="ListParagraph"/>
        <w:numPr>
          <w:ilvl w:val="0"/>
          <w:numId w:val="9"/>
        </w:numPr>
        <w:tabs>
          <w:tab w:val="left" w:pos="543"/>
        </w:tabs>
        <w:spacing w:before="0" w:after="0" w:line="278" w:lineRule="auto"/>
        <w:ind w:left="120" w:right="334" w:firstLine="0"/>
        <w:jc w:val="both"/>
        <w:rPr>
          <w:b w:val="0"/>
          <w:bCs/>
          <w:sz w:val="21"/>
        </w:rPr>
      </w:pPr>
      <w:r>
        <w:rPr>
          <w:b w:val="0"/>
          <w:bCs/>
          <w:sz w:val="21"/>
        </w:rPr>
        <w:t>(4</w:t>
      </w:r>
      <w:r>
        <w:rPr>
          <w:b w:val="0"/>
          <w:bCs/>
          <w:spacing w:val="-12"/>
          <w:sz w:val="21"/>
        </w:rPr>
        <w:t xml:space="preserve"> 分)一节 </w:t>
      </w:r>
      <w:r>
        <w:rPr>
          <w:b w:val="0"/>
          <w:bCs/>
          <w:sz w:val="21"/>
        </w:rPr>
        <w:t>45</w:t>
      </w:r>
      <w:r>
        <w:rPr>
          <w:b w:val="0"/>
          <w:bCs/>
          <w:spacing w:val="-7"/>
          <w:sz w:val="21"/>
        </w:rPr>
        <w:t xml:space="preserve"> 分钟的课上完后，马老师发现手机上显示的电量只剩下 </w:t>
      </w:r>
      <w:r>
        <w:rPr>
          <w:b w:val="0"/>
          <w:bCs/>
          <w:sz w:val="21"/>
        </w:rPr>
        <w:t>75</w:t>
      </w:r>
      <w:r>
        <w:rPr>
          <w:b w:val="0"/>
          <w:bCs/>
          <w:spacing w:val="-3"/>
          <w:sz w:val="21"/>
        </w:rPr>
        <w:t>%，远比自己</w:t>
      </w:r>
      <w:r>
        <w:rPr>
          <w:b w:val="0"/>
          <w:bCs/>
          <w:sz w:val="21"/>
        </w:rPr>
        <w:t>平时使用手机耗电快了许多，请帮马老师估算一下，手机在这样的“重度”使用情况下， 它的电功率有多大？</w:t>
      </w:r>
    </w:p>
    <w:p>
      <w:pPr>
        <w:pStyle w:val="BodyText"/>
        <w:spacing w:after="20" w:line="268" w:lineRule="exact"/>
        <w:ind w:left="1659" w:right="1875"/>
        <w:jc w:val="center"/>
        <w:rPr>
          <w:b w:val="0"/>
          <w:bCs/>
        </w:rPr>
      </w:pPr>
      <w:r>
        <w:rPr>
          <w:b w:val="0"/>
          <w:bCs/>
        </w:rPr>
        <w:t>华为手机的部分基本参数</w:t>
      </w:r>
    </w:p>
    <w:tbl>
      <w:tblPr>
        <w:tblStyle w:val="TableNormal"/>
        <w:tblW w:w="0" w:type="auto"/>
        <w:tblInd w:w="18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1704"/>
        <w:gridCol w:w="2940"/>
      </w:tblGrid>
      <w:tr>
        <w:tblPrEx>
          <w:tblW w:w="0" w:type="auto"/>
          <w:tblInd w:w="18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Ex>
        <w:trPr>
          <w:trHeight w:val="311"/>
        </w:trPr>
        <w:tc>
          <w:tcPr>
            <w:tcW w:w="1704" w:type="dxa"/>
          </w:tcPr>
          <w:p>
            <w:pPr>
              <w:pStyle w:val="TableParagraph"/>
              <w:jc w:val="left"/>
              <w:rPr>
                <w:b w:val="0"/>
                <w:bCs/>
                <w:sz w:val="21"/>
              </w:rPr>
            </w:pPr>
            <w:r>
              <w:rPr>
                <w:b w:val="0"/>
                <w:bCs/>
                <w:sz w:val="21"/>
              </w:rPr>
              <w:t>手机类型</w:t>
            </w:r>
          </w:p>
        </w:tc>
        <w:tc>
          <w:tcPr>
            <w:tcW w:w="2940" w:type="dxa"/>
          </w:tcPr>
          <w:p>
            <w:pPr>
              <w:pStyle w:val="TableParagraph"/>
              <w:jc w:val="left"/>
              <w:rPr>
                <w:b w:val="0"/>
                <w:bCs/>
                <w:sz w:val="21"/>
              </w:rPr>
            </w:pPr>
            <w:hyperlink r:id="rId33" w:history="1">
              <w:r>
                <w:rPr>
                  <w:b w:val="0"/>
                  <w:bCs/>
                  <w:sz w:val="21"/>
                </w:rPr>
                <w:t>4G</w:t>
              </w:r>
            </w:hyperlink>
            <w:r>
              <w:rPr>
                <w:b w:val="0"/>
                <w:bCs/>
                <w:sz w:val="21"/>
              </w:rPr>
              <w:t>、八核、</w:t>
            </w:r>
            <w:hyperlink r:id="rId34" w:history="1">
              <w:r>
                <w:rPr>
                  <w:b w:val="0"/>
                  <w:bCs/>
                  <w:sz w:val="21"/>
                </w:rPr>
                <w:t>智能</w:t>
              </w:r>
            </w:hyperlink>
            <w:r>
              <w:rPr>
                <w:b w:val="0"/>
                <w:bCs/>
                <w:sz w:val="21"/>
              </w:rPr>
              <w:t>、</w:t>
            </w:r>
            <w:hyperlink r:id="rId35" w:history="1">
              <w:r>
                <w:rPr>
                  <w:b w:val="0"/>
                  <w:bCs/>
                  <w:sz w:val="21"/>
                </w:rPr>
                <w:t>拍照手</w:t>
              </w:r>
            </w:hyperlink>
            <w:r>
              <w:rPr>
                <w:b w:val="0"/>
                <w:bCs/>
                <w:sz w:val="21"/>
              </w:rPr>
              <w:t>机</w:t>
            </w:r>
          </w:p>
        </w:tc>
      </w:tr>
      <w:tr>
        <w:tblPrEx>
          <w:tblW w:w="0" w:type="auto"/>
          <w:tblInd w:w="1855" w:type="dxa"/>
          <w:tblLayout w:type="fixed"/>
          <w:tblCellMar>
            <w:top w:w="0" w:type="dxa"/>
            <w:left w:w="0" w:type="dxa"/>
            <w:bottom w:w="0" w:type="dxa"/>
            <w:right w:w="0" w:type="dxa"/>
          </w:tblCellMar>
        </w:tblPrEx>
        <w:trPr>
          <w:trHeight w:val="311"/>
        </w:trPr>
        <w:tc>
          <w:tcPr>
            <w:tcW w:w="1704" w:type="dxa"/>
          </w:tcPr>
          <w:p>
            <w:pPr>
              <w:pStyle w:val="TableParagraph"/>
              <w:jc w:val="left"/>
              <w:rPr>
                <w:b w:val="0"/>
                <w:bCs/>
                <w:sz w:val="21"/>
              </w:rPr>
            </w:pPr>
            <w:r>
              <w:rPr>
                <w:b w:val="0"/>
                <w:bCs/>
                <w:sz w:val="21"/>
              </w:rPr>
              <w:t>电池类型</w:t>
            </w:r>
          </w:p>
        </w:tc>
        <w:tc>
          <w:tcPr>
            <w:tcW w:w="2940" w:type="dxa"/>
          </w:tcPr>
          <w:p>
            <w:pPr>
              <w:pStyle w:val="TableParagraph"/>
              <w:jc w:val="left"/>
              <w:rPr>
                <w:b w:val="0"/>
                <w:bCs/>
                <w:sz w:val="21"/>
              </w:rPr>
            </w:pPr>
            <w:hyperlink r:id="rId36" w:history="1">
              <w:r>
                <w:rPr>
                  <w:b w:val="0"/>
                  <w:bCs/>
                  <w:sz w:val="21"/>
                </w:rPr>
                <w:t>不可拆卸式电池</w:t>
              </w:r>
            </w:hyperlink>
          </w:p>
        </w:tc>
      </w:tr>
      <w:tr>
        <w:tblPrEx>
          <w:tblW w:w="0" w:type="auto"/>
          <w:tblInd w:w="1855" w:type="dxa"/>
          <w:tblLayout w:type="fixed"/>
          <w:tblCellMar>
            <w:top w:w="0" w:type="dxa"/>
            <w:left w:w="0" w:type="dxa"/>
            <w:bottom w:w="0" w:type="dxa"/>
            <w:right w:w="0" w:type="dxa"/>
          </w:tblCellMar>
        </w:tblPrEx>
        <w:trPr>
          <w:trHeight w:val="313"/>
        </w:trPr>
        <w:tc>
          <w:tcPr>
            <w:tcW w:w="1704" w:type="dxa"/>
          </w:tcPr>
          <w:p>
            <w:pPr>
              <w:pStyle w:val="TableParagraph"/>
              <w:spacing w:before="25"/>
              <w:jc w:val="left"/>
              <w:rPr>
                <w:b w:val="0"/>
                <w:bCs/>
                <w:sz w:val="21"/>
              </w:rPr>
            </w:pPr>
            <w:r>
              <w:rPr>
                <w:b w:val="0"/>
                <w:bCs/>
                <w:sz w:val="21"/>
              </w:rPr>
              <w:t>输出电压</w:t>
            </w:r>
          </w:p>
        </w:tc>
        <w:tc>
          <w:tcPr>
            <w:tcW w:w="2940" w:type="dxa"/>
          </w:tcPr>
          <w:p>
            <w:pPr>
              <w:pStyle w:val="TableParagraph"/>
              <w:spacing w:before="25"/>
              <w:jc w:val="left"/>
              <w:rPr>
                <w:b w:val="0"/>
                <w:bCs/>
                <w:sz w:val="21"/>
              </w:rPr>
            </w:pPr>
            <w:r>
              <w:rPr>
                <w:b w:val="0"/>
                <w:bCs/>
                <w:sz w:val="21"/>
              </w:rPr>
              <w:t>3.8V</w:t>
            </w:r>
          </w:p>
        </w:tc>
      </w:tr>
      <w:tr>
        <w:tblPrEx>
          <w:tblW w:w="0" w:type="auto"/>
          <w:tblInd w:w="1855" w:type="dxa"/>
          <w:tblLayout w:type="fixed"/>
          <w:tblCellMar>
            <w:top w:w="0" w:type="dxa"/>
            <w:left w:w="0" w:type="dxa"/>
            <w:bottom w:w="0" w:type="dxa"/>
            <w:right w:w="0" w:type="dxa"/>
          </w:tblCellMar>
        </w:tblPrEx>
        <w:trPr>
          <w:trHeight w:val="311"/>
        </w:trPr>
        <w:tc>
          <w:tcPr>
            <w:tcW w:w="1704" w:type="dxa"/>
          </w:tcPr>
          <w:p>
            <w:pPr>
              <w:pStyle w:val="TableParagraph"/>
              <w:jc w:val="left"/>
              <w:rPr>
                <w:b w:val="0"/>
                <w:bCs/>
                <w:sz w:val="21"/>
              </w:rPr>
            </w:pPr>
            <w:r>
              <w:rPr>
                <w:b w:val="0"/>
                <w:bCs/>
                <w:sz w:val="21"/>
              </w:rPr>
              <w:t>电池容量</w:t>
            </w:r>
          </w:p>
        </w:tc>
        <w:tc>
          <w:tcPr>
            <w:tcW w:w="2940" w:type="dxa"/>
          </w:tcPr>
          <w:p>
            <w:pPr>
              <w:pStyle w:val="TableParagraph"/>
              <w:jc w:val="left"/>
              <w:rPr>
                <w:b w:val="0"/>
                <w:bCs/>
                <w:sz w:val="21"/>
              </w:rPr>
            </w:pPr>
            <w:r>
              <w:rPr>
                <w:b w:val="0"/>
                <w:bCs/>
                <w:sz w:val="21"/>
              </w:rPr>
              <w:t>3750mAh</w:t>
            </w:r>
          </w:p>
        </w:tc>
      </w:tr>
      <w:tr>
        <w:tblPrEx>
          <w:tblW w:w="0" w:type="auto"/>
          <w:tblInd w:w="1855" w:type="dxa"/>
          <w:tblLayout w:type="fixed"/>
          <w:tblCellMar>
            <w:top w:w="0" w:type="dxa"/>
            <w:left w:w="0" w:type="dxa"/>
            <w:bottom w:w="0" w:type="dxa"/>
            <w:right w:w="0" w:type="dxa"/>
          </w:tblCellMar>
        </w:tblPrEx>
        <w:trPr>
          <w:trHeight w:val="311"/>
        </w:trPr>
        <w:tc>
          <w:tcPr>
            <w:tcW w:w="1704" w:type="dxa"/>
          </w:tcPr>
          <w:p>
            <w:pPr>
              <w:pStyle w:val="TableParagraph"/>
              <w:jc w:val="left"/>
              <w:rPr>
                <w:b w:val="0"/>
                <w:bCs/>
                <w:sz w:val="21"/>
              </w:rPr>
            </w:pPr>
            <w:r>
              <w:rPr>
                <w:b w:val="0"/>
                <w:bCs/>
                <w:sz w:val="21"/>
              </w:rPr>
              <w:t>尺寸</w:t>
            </w:r>
          </w:p>
        </w:tc>
        <w:tc>
          <w:tcPr>
            <w:tcW w:w="2940" w:type="dxa"/>
          </w:tcPr>
          <w:p>
            <w:pPr>
              <w:pStyle w:val="TableParagraph"/>
              <w:jc w:val="left"/>
              <w:rPr>
                <w:b w:val="0"/>
                <w:bCs/>
                <w:sz w:val="21"/>
              </w:rPr>
            </w:pPr>
            <w:r>
              <w:rPr>
                <w:b w:val="0"/>
                <w:bCs/>
                <w:sz w:val="21"/>
              </w:rPr>
              <w:t>156×73.7×7.3mm</w:t>
            </w:r>
          </w:p>
        </w:tc>
      </w:tr>
      <w:tr>
        <w:tblPrEx>
          <w:tblW w:w="0" w:type="auto"/>
          <w:tblInd w:w="1855" w:type="dxa"/>
          <w:tblLayout w:type="fixed"/>
          <w:tblCellMar>
            <w:top w:w="0" w:type="dxa"/>
            <w:left w:w="0" w:type="dxa"/>
            <w:bottom w:w="0" w:type="dxa"/>
            <w:right w:w="0" w:type="dxa"/>
          </w:tblCellMar>
        </w:tblPrEx>
        <w:trPr>
          <w:trHeight w:val="311"/>
        </w:trPr>
        <w:tc>
          <w:tcPr>
            <w:tcW w:w="1704" w:type="dxa"/>
          </w:tcPr>
          <w:p>
            <w:pPr>
              <w:pStyle w:val="TableParagraph"/>
              <w:jc w:val="left"/>
              <w:rPr>
                <w:b w:val="0"/>
                <w:bCs/>
                <w:sz w:val="21"/>
              </w:rPr>
            </w:pPr>
            <w:r>
              <w:rPr>
                <w:b w:val="0"/>
                <w:bCs/>
                <w:sz w:val="21"/>
              </w:rPr>
              <w:t>重量</w:t>
            </w:r>
          </w:p>
        </w:tc>
        <w:tc>
          <w:tcPr>
            <w:tcW w:w="2940" w:type="dxa"/>
          </w:tcPr>
          <w:p>
            <w:pPr>
              <w:pStyle w:val="TableParagraph"/>
              <w:jc w:val="left"/>
              <w:rPr>
                <w:b w:val="0"/>
                <w:bCs/>
                <w:sz w:val="21"/>
              </w:rPr>
            </w:pPr>
            <w:r>
              <w:rPr>
                <w:b w:val="0"/>
                <w:bCs/>
                <w:sz w:val="21"/>
              </w:rPr>
              <w:t>约 160g</w:t>
            </w:r>
          </w:p>
        </w:tc>
      </w:tr>
    </w:tbl>
    <w:p>
      <w:pPr>
        <w:rPr>
          <w:b w:val="0"/>
          <w:bCs/>
        </w:rPr>
      </w:pPr>
    </w:p>
    <w:sectPr>
      <w:pgSz w:w="11910" w:h="16840"/>
      <w:pgMar w:top="1400" w:right="1460" w:bottom="1180" w:left="1680" w:header="0" w:footer="46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401FF" w:csb1="00000000"/>
  </w:font>
  <w:font w:name="新宋体">
    <w:panose1 w:val="02010609030101010101"/>
    <w:charset w:val="86"/>
    <w:family w:val="modern"/>
    <w:pitch w:val="default"/>
    <w:sig w:usb0="00000283" w:usb1="288F0000" w:usb2="0000000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BodyText"/>
      <w:spacing w:line="14" w:lineRule="auto"/>
      <w:ind w:left="0"/>
      <w:rPr>
        <w:b w:val="0"/>
        <w:sz w:val="20"/>
      </w:rPr>
    </w:pPr>
    <w:r>
      <w:pict>
        <v:shapetype id="_x0000_t202" coordsize="21600,21600" o:spt="202" path="m,l,21600r21600,l21600,xe">
          <v:stroke joinstyle="miter"/>
          <v:path gradientshapeok="t" o:connecttype="rect"/>
        </v:shapetype>
        <v:shape id="_x0000_s2049" o:spid="_x0000_s2049" type="#_x0000_t202" style="width:8.5pt;height:12pt;margin-top:781.15pt;margin-left:293.4pt;mso-height-relative:page;mso-position-horizontal-relative:page;mso-position-vertical-relative:page;mso-width-relative:page;position:absolute;z-index:-251658240" coordsize="21600,21600" filled="f" stroked="f">
          <v:stroke joinstyle="miter"/>
          <v:textbox inset="0,0,0,0">
            <w:txbxContent>
              <w:p>
                <w:pPr>
                  <w:spacing w:before="12"/>
                  <w:ind w:left="40" w:right="0" w:firstLine="0"/>
                  <w:jc w:val="left"/>
                  <w:rPr>
                    <w:rFonts w:ascii="Times New Roman"/>
                    <w:sz w:val="18"/>
                  </w:rPr>
                </w:pPr>
                <w:r>
                  <w:fldChar w:fldCharType="begin"/>
                </w:r>
                <w:r>
                  <w:rPr>
                    <w:rFonts w:ascii="Times New Roman"/>
                    <w:sz w:val="18"/>
                  </w:rPr>
                  <w:instrText xml:space="preserve"> PAGE </w:instrText>
                </w:r>
                <w:r>
                  <w:fldChar w:fldCharType="separate"/>
                </w:r>
                <w:r>
                  <w:t>1</w:t>
                </w:r>
                <w:r>
                  <w:fldChar w:fldCharType="end"/>
                </w:r>
              </w:p>
            </w:txbxContent>
          </v:textbox>
        </v:shape>
      </w:pict>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B5E306ED"/>
    <w:multiLevelType w:val="multilevel"/>
    <w:tmpl w:val="B5E306ED"/>
    <w:lvl w:ilvl="0">
      <w:start w:val="1"/>
      <w:numFmt w:val="decimal"/>
      <w:lvlText w:val="（%1）"/>
      <w:lvlJc w:val="left"/>
      <w:pPr>
        <w:ind w:left="120" w:hanging="529"/>
        <w:jc w:val="left"/>
      </w:pPr>
      <w:rPr>
        <w:rFonts w:ascii="宋体" w:eastAsia="宋体" w:hAnsi="宋体" w:cs="宋体" w:hint="default"/>
        <w:b/>
        <w:bCs/>
        <w:spacing w:val="-34"/>
        <w:w w:val="99"/>
        <w:sz w:val="19"/>
        <w:szCs w:val="19"/>
        <w:lang w:val="zh-CN" w:eastAsia="zh-CN" w:bidi="zh-CN"/>
      </w:rPr>
    </w:lvl>
    <w:lvl w:ilvl="1">
      <w:start w:val="0"/>
      <w:numFmt w:val="bullet"/>
      <w:lvlText w:val="•"/>
      <w:lvlJc w:val="left"/>
      <w:pPr>
        <w:ind w:left="984" w:hanging="529"/>
      </w:pPr>
      <w:rPr>
        <w:rFonts w:hint="default"/>
        <w:lang w:val="zh-CN" w:eastAsia="zh-CN" w:bidi="zh-CN"/>
      </w:rPr>
    </w:lvl>
    <w:lvl w:ilvl="2">
      <w:start w:val="0"/>
      <w:numFmt w:val="bullet"/>
      <w:lvlText w:val="•"/>
      <w:lvlJc w:val="left"/>
      <w:pPr>
        <w:ind w:left="1849" w:hanging="529"/>
      </w:pPr>
      <w:rPr>
        <w:rFonts w:hint="default"/>
        <w:lang w:val="zh-CN" w:eastAsia="zh-CN" w:bidi="zh-CN"/>
      </w:rPr>
    </w:lvl>
    <w:lvl w:ilvl="3">
      <w:start w:val="0"/>
      <w:numFmt w:val="bullet"/>
      <w:lvlText w:val="•"/>
      <w:lvlJc w:val="left"/>
      <w:pPr>
        <w:ind w:left="2713" w:hanging="529"/>
      </w:pPr>
      <w:rPr>
        <w:rFonts w:hint="default"/>
        <w:lang w:val="zh-CN" w:eastAsia="zh-CN" w:bidi="zh-CN"/>
      </w:rPr>
    </w:lvl>
    <w:lvl w:ilvl="4">
      <w:start w:val="0"/>
      <w:numFmt w:val="bullet"/>
      <w:lvlText w:val="•"/>
      <w:lvlJc w:val="left"/>
      <w:pPr>
        <w:ind w:left="3578" w:hanging="529"/>
      </w:pPr>
      <w:rPr>
        <w:rFonts w:hint="default"/>
        <w:lang w:val="zh-CN" w:eastAsia="zh-CN" w:bidi="zh-CN"/>
      </w:rPr>
    </w:lvl>
    <w:lvl w:ilvl="5">
      <w:start w:val="0"/>
      <w:numFmt w:val="bullet"/>
      <w:lvlText w:val="•"/>
      <w:lvlJc w:val="left"/>
      <w:pPr>
        <w:ind w:left="4442" w:hanging="529"/>
      </w:pPr>
      <w:rPr>
        <w:rFonts w:hint="default"/>
        <w:lang w:val="zh-CN" w:eastAsia="zh-CN" w:bidi="zh-CN"/>
      </w:rPr>
    </w:lvl>
    <w:lvl w:ilvl="6">
      <w:start w:val="0"/>
      <w:numFmt w:val="bullet"/>
      <w:lvlText w:val="•"/>
      <w:lvlJc w:val="left"/>
      <w:pPr>
        <w:ind w:left="5307" w:hanging="529"/>
      </w:pPr>
      <w:rPr>
        <w:rFonts w:hint="default"/>
        <w:lang w:val="zh-CN" w:eastAsia="zh-CN" w:bidi="zh-CN"/>
      </w:rPr>
    </w:lvl>
    <w:lvl w:ilvl="7">
      <w:start w:val="0"/>
      <w:numFmt w:val="bullet"/>
      <w:lvlText w:val="•"/>
      <w:lvlJc w:val="left"/>
      <w:pPr>
        <w:ind w:left="6171" w:hanging="529"/>
      </w:pPr>
      <w:rPr>
        <w:rFonts w:hint="default"/>
        <w:lang w:val="zh-CN" w:eastAsia="zh-CN" w:bidi="zh-CN"/>
      </w:rPr>
    </w:lvl>
    <w:lvl w:ilvl="8">
      <w:start w:val="0"/>
      <w:numFmt w:val="bullet"/>
      <w:lvlText w:val="•"/>
      <w:lvlJc w:val="left"/>
      <w:pPr>
        <w:ind w:left="7036" w:hanging="529"/>
      </w:pPr>
      <w:rPr>
        <w:rFonts w:hint="default"/>
        <w:lang w:val="zh-CN" w:eastAsia="zh-CN" w:bidi="zh-CN"/>
      </w:rPr>
    </w:lvl>
  </w:abstractNum>
  <w:abstractNum w:abstractNumId="1">
    <w:nsid w:val="BF205925"/>
    <w:multiLevelType w:val="multilevel"/>
    <w:tmpl w:val="BF205925"/>
    <w:lvl w:ilvl="0">
      <w:start w:val="1"/>
      <w:numFmt w:val="upperLetter"/>
      <w:lvlText w:val="%1."/>
      <w:lvlJc w:val="left"/>
      <w:pPr>
        <w:ind w:left="483" w:hanging="364"/>
        <w:jc w:val="left"/>
      </w:pPr>
      <w:rPr>
        <w:rFonts w:ascii="Times New Roman" w:eastAsia="Times New Roman" w:hAnsi="Times New Roman" w:cs="Times New Roman" w:hint="default"/>
        <w:b/>
        <w:bCs/>
        <w:spacing w:val="-3"/>
        <w:w w:val="100"/>
        <w:sz w:val="19"/>
        <w:szCs w:val="19"/>
        <w:lang w:val="zh-CN" w:eastAsia="zh-CN" w:bidi="zh-CN"/>
      </w:rPr>
    </w:lvl>
    <w:lvl w:ilvl="1">
      <w:start w:val="0"/>
      <w:numFmt w:val="bullet"/>
      <w:lvlText w:val="•"/>
      <w:lvlJc w:val="left"/>
      <w:pPr>
        <w:ind w:left="1308" w:hanging="364"/>
      </w:pPr>
      <w:rPr>
        <w:rFonts w:hint="default"/>
        <w:lang w:val="zh-CN" w:eastAsia="zh-CN" w:bidi="zh-CN"/>
      </w:rPr>
    </w:lvl>
    <w:lvl w:ilvl="2">
      <w:start w:val="0"/>
      <w:numFmt w:val="bullet"/>
      <w:lvlText w:val="•"/>
      <w:lvlJc w:val="left"/>
      <w:pPr>
        <w:ind w:left="2137" w:hanging="364"/>
      </w:pPr>
      <w:rPr>
        <w:rFonts w:hint="default"/>
        <w:lang w:val="zh-CN" w:eastAsia="zh-CN" w:bidi="zh-CN"/>
      </w:rPr>
    </w:lvl>
    <w:lvl w:ilvl="3">
      <w:start w:val="0"/>
      <w:numFmt w:val="bullet"/>
      <w:lvlText w:val="•"/>
      <w:lvlJc w:val="left"/>
      <w:pPr>
        <w:ind w:left="2965" w:hanging="364"/>
      </w:pPr>
      <w:rPr>
        <w:rFonts w:hint="default"/>
        <w:lang w:val="zh-CN" w:eastAsia="zh-CN" w:bidi="zh-CN"/>
      </w:rPr>
    </w:lvl>
    <w:lvl w:ilvl="4">
      <w:start w:val="0"/>
      <w:numFmt w:val="bullet"/>
      <w:lvlText w:val="•"/>
      <w:lvlJc w:val="left"/>
      <w:pPr>
        <w:ind w:left="3794" w:hanging="364"/>
      </w:pPr>
      <w:rPr>
        <w:rFonts w:hint="default"/>
        <w:lang w:val="zh-CN" w:eastAsia="zh-CN" w:bidi="zh-CN"/>
      </w:rPr>
    </w:lvl>
    <w:lvl w:ilvl="5">
      <w:start w:val="0"/>
      <w:numFmt w:val="bullet"/>
      <w:lvlText w:val="•"/>
      <w:lvlJc w:val="left"/>
      <w:pPr>
        <w:ind w:left="4622" w:hanging="364"/>
      </w:pPr>
      <w:rPr>
        <w:rFonts w:hint="default"/>
        <w:lang w:val="zh-CN" w:eastAsia="zh-CN" w:bidi="zh-CN"/>
      </w:rPr>
    </w:lvl>
    <w:lvl w:ilvl="6">
      <w:start w:val="0"/>
      <w:numFmt w:val="bullet"/>
      <w:lvlText w:val="•"/>
      <w:lvlJc w:val="left"/>
      <w:pPr>
        <w:ind w:left="5451" w:hanging="364"/>
      </w:pPr>
      <w:rPr>
        <w:rFonts w:hint="default"/>
        <w:lang w:val="zh-CN" w:eastAsia="zh-CN" w:bidi="zh-CN"/>
      </w:rPr>
    </w:lvl>
    <w:lvl w:ilvl="7">
      <w:start w:val="0"/>
      <w:numFmt w:val="bullet"/>
      <w:lvlText w:val="•"/>
      <w:lvlJc w:val="left"/>
      <w:pPr>
        <w:ind w:left="6279" w:hanging="364"/>
      </w:pPr>
      <w:rPr>
        <w:rFonts w:hint="default"/>
        <w:lang w:val="zh-CN" w:eastAsia="zh-CN" w:bidi="zh-CN"/>
      </w:rPr>
    </w:lvl>
    <w:lvl w:ilvl="8">
      <w:start w:val="0"/>
      <w:numFmt w:val="bullet"/>
      <w:lvlText w:val="•"/>
      <w:lvlJc w:val="left"/>
      <w:pPr>
        <w:ind w:left="7108" w:hanging="364"/>
      </w:pPr>
      <w:rPr>
        <w:rFonts w:hint="default"/>
        <w:lang w:val="zh-CN" w:eastAsia="zh-CN" w:bidi="zh-CN"/>
      </w:rPr>
    </w:lvl>
  </w:abstractNum>
  <w:abstractNum w:abstractNumId="2">
    <w:nsid w:val="CF092B84"/>
    <w:multiLevelType w:val="multilevel"/>
    <w:tmpl w:val="CF092B84"/>
    <w:lvl w:ilvl="0">
      <w:start w:val="1"/>
      <w:numFmt w:val="upperLetter"/>
      <w:lvlText w:val="%1."/>
      <w:lvlJc w:val="left"/>
      <w:pPr>
        <w:ind w:left="483" w:hanging="364"/>
        <w:jc w:val="left"/>
      </w:pPr>
      <w:rPr>
        <w:rFonts w:ascii="Times New Roman" w:eastAsia="Times New Roman" w:hAnsi="Times New Roman" w:cs="Times New Roman" w:hint="default"/>
        <w:b/>
        <w:bCs/>
        <w:spacing w:val="-3"/>
        <w:w w:val="100"/>
        <w:sz w:val="19"/>
        <w:szCs w:val="19"/>
        <w:lang w:val="zh-CN" w:eastAsia="zh-CN" w:bidi="zh-CN"/>
      </w:rPr>
    </w:lvl>
    <w:lvl w:ilvl="1">
      <w:start w:val="0"/>
      <w:numFmt w:val="bullet"/>
      <w:lvlText w:val="•"/>
      <w:lvlJc w:val="left"/>
      <w:pPr>
        <w:ind w:left="1308" w:hanging="364"/>
      </w:pPr>
      <w:rPr>
        <w:rFonts w:hint="default"/>
        <w:lang w:val="zh-CN" w:eastAsia="zh-CN" w:bidi="zh-CN"/>
      </w:rPr>
    </w:lvl>
    <w:lvl w:ilvl="2">
      <w:start w:val="0"/>
      <w:numFmt w:val="bullet"/>
      <w:lvlText w:val="•"/>
      <w:lvlJc w:val="left"/>
      <w:pPr>
        <w:ind w:left="2137" w:hanging="364"/>
      </w:pPr>
      <w:rPr>
        <w:rFonts w:hint="default"/>
        <w:lang w:val="zh-CN" w:eastAsia="zh-CN" w:bidi="zh-CN"/>
      </w:rPr>
    </w:lvl>
    <w:lvl w:ilvl="3">
      <w:start w:val="0"/>
      <w:numFmt w:val="bullet"/>
      <w:lvlText w:val="•"/>
      <w:lvlJc w:val="left"/>
      <w:pPr>
        <w:ind w:left="2965" w:hanging="364"/>
      </w:pPr>
      <w:rPr>
        <w:rFonts w:hint="default"/>
        <w:lang w:val="zh-CN" w:eastAsia="zh-CN" w:bidi="zh-CN"/>
      </w:rPr>
    </w:lvl>
    <w:lvl w:ilvl="4">
      <w:start w:val="0"/>
      <w:numFmt w:val="bullet"/>
      <w:lvlText w:val="•"/>
      <w:lvlJc w:val="left"/>
      <w:pPr>
        <w:ind w:left="3794" w:hanging="364"/>
      </w:pPr>
      <w:rPr>
        <w:rFonts w:hint="default"/>
        <w:lang w:val="zh-CN" w:eastAsia="zh-CN" w:bidi="zh-CN"/>
      </w:rPr>
    </w:lvl>
    <w:lvl w:ilvl="5">
      <w:start w:val="0"/>
      <w:numFmt w:val="bullet"/>
      <w:lvlText w:val="•"/>
      <w:lvlJc w:val="left"/>
      <w:pPr>
        <w:ind w:left="4622" w:hanging="364"/>
      </w:pPr>
      <w:rPr>
        <w:rFonts w:hint="default"/>
        <w:lang w:val="zh-CN" w:eastAsia="zh-CN" w:bidi="zh-CN"/>
      </w:rPr>
    </w:lvl>
    <w:lvl w:ilvl="6">
      <w:start w:val="0"/>
      <w:numFmt w:val="bullet"/>
      <w:lvlText w:val="•"/>
      <w:lvlJc w:val="left"/>
      <w:pPr>
        <w:ind w:left="5451" w:hanging="364"/>
      </w:pPr>
      <w:rPr>
        <w:rFonts w:hint="default"/>
        <w:lang w:val="zh-CN" w:eastAsia="zh-CN" w:bidi="zh-CN"/>
      </w:rPr>
    </w:lvl>
    <w:lvl w:ilvl="7">
      <w:start w:val="0"/>
      <w:numFmt w:val="bullet"/>
      <w:lvlText w:val="•"/>
      <w:lvlJc w:val="left"/>
      <w:pPr>
        <w:ind w:left="6279" w:hanging="364"/>
      </w:pPr>
      <w:rPr>
        <w:rFonts w:hint="default"/>
        <w:lang w:val="zh-CN" w:eastAsia="zh-CN" w:bidi="zh-CN"/>
      </w:rPr>
    </w:lvl>
    <w:lvl w:ilvl="8">
      <w:start w:val="0"/>
      <w:numFmt w:val="bullet"/>
      <w:lvlText w:val="•"/>
      <w:lvlJc w:val="left"/>
      <w:pPr>
        <w:ind w:left="7108" w:hanging="364"/>
      </w:pPr>
      <w:rPr>
        <w:rFonts w:hint="default"/>
        <w:lang w:val="zh-CN" w:eastAsia="zh-CN" w:bidi="zh-CN"/>
      </w:rPr>
    </w:lvl>
  </w:abstractNum>
  <w:abstractNum w:abstractNumId="3">
    <w:nsid w:val="0053208E"/>
    <w:multiLevelType w:val="multilevel"/>
    <w:tmpl w:val="0053208E"/>
    <w:lvl w:ilvl="0">
      <w:start w:val="9"/>
      <w:numFmt w:val="decimal"/>
      <w:lvlText w:val="%1."/>
      <w:lvlJc w:val="left"/>
      <w:pPr>
        <w:ind w:left="279" w:hanging="160"/>
        <w:jc w:val="left"/>
      </w:pPr>
      <w:rPr>
        <w:rFonts w:ascii="Times New Roman" w:eastAsia="Times New Roman" w:hAnsi="Times New Roman" w:cs="Times New Roman" w:hint="default"/>
        <w:b/>
        <w:bCs/>
        <w:spacing w:val="-3"/>
        <w:w w:val="100"/>
        <w:sz w:val="19"/>
        <w:szCs w:val="19"/>
        <w:lang w:val="zh-CN" w:eastAsia="zh-CN" w:bidi="zh-CN"/>
      </w:rPr>
    </w:lvl>
    <w:lvl w:ilvl="1">
      <w:start w:val="1"/>
      <w:numFmt w:val="upperLetter"/>
      <w:lvlText w:val="%2."/>
      <w:lvlJc w:val="left"/>
      <w:pPr>
        <w:ind w:left="483" w:hanging="364"/>
        <w:jc w:val="left"/>
      </w:pPr>
      <w:rPr>
        <w:rFonts w:ascii="Times New Roman" w:eastAsia="Times New Roman" w:hAnsi="Times New Roman" w:cs="Times New Roman" w:hint="default"/>
        <w:b/>
        <w:bCs/>
        <w:spacing w:val="-3"/>
        <w:w w:val="100"/>
        <w:sz w:val="19"/>
        <w:szCs w:val="19"/>
        <w:lang w:val="zh-CN" w:eastAsia="zh-CN" w:bidi="zh-CN"/>
      </w:rPr>
    </w:lvl>
    <w:lvl w:ilvl="2">
      <w:start w:val="0"/>
      <w:numFmt w:val="bullet"/>
      <w:lvlText w:val="•"/>
      <w:lvlJc w:val="left"/>
      <w:pPr>
        <w:ind w:left="640" w:hanging="364"/>
      </w:pPr>
      <w:rPr>
        <w:rFonts w:hint="default"/>
        <w:lang w:val="zh-CN" w:eastAsia="zh-CN" w:bidi="zh-CN"/>
      </w:rPr>
    </w:lvl>
    <w:lvl w:ilvl="3">
      <w:start w:val="0"/>
      <w:numFmt w:val="bullet"/>
      <w:lvlText w:val="•"/>
      <w:lvlJc w:val="left"/>
      <w:pPr>
        <w:ind w:left="920" w:hanging="364"/>
      </w:pPr>
      <w:rPr>
        <w:rFonts w:hint="default"/>
        <w:lang w:val="zh-CN" w:eastAsia="zh-CN" w:bidi="zh-CN"/>
      </w:rPr>
    </w:lvl>
    <w:lvl w:ilvl="4">
      <w:start w:val="0"/>
      <w:numFmt w:val="bullet"/>
      <w:lvlText w:val="•"/>
      <w:lvlJc w:val="left"/>
      <w:pPr>
        <w:ind w:left="960" w:hanging="364"/>
      </w:pPr>
      <w:rPr>
        <w:rFonts w:hint="default"/>
        <w:lang w:val="zh-CN" w:eastAsia="zh-CN" w:bidi="zh-CN"/>
      </w:rPr>
    </w:lvl>
    <w:lvl w:ilvl="5">
      <w:start w:val="0"/>
      <w:numFmt w:val="bullet"/>
      <w:lvlText w:val="•"/>
      <w:lvlJc w:val="left"/>
      <w:pPr>
        <w:ind w:left="2260" w:hanging="364"/>
      </w:pPr>
      <w:rPr>
        <w:rFonts w:hint="default"/>
        <w:lang w:val="zh-CN" w:eastAsia="zh-CN" w:bidi="zh-CN"/>
      </w:rPr>
    </w:lvl>
    <w:lvl w:ilvl="6">
      <w:start w:val="0"/>
      <w:numFmt w:val="bullet"/>
      <w:lvlText w:val="•"/>
      <w:lvlJc w:val="left"/>
      <w:pPr>
        <w:ind w:left="3561" w:hanging="364"/>
      </w:pPr>
      <w:rPr>
        <w:rFonts w:hint="default"/>
        <w:lang w:val="zh-CN" w:eastAsia="zh-CN" w:bidi="zh-CN"/>
      </w:rPr>
    </w:lvl>
    <w:lvl w:ilvl="7">
      <w:start w:val="0"/>
      <w:numFmt w:val="bullet"/>
      <w:lvlText w:val="•"/>
      <w:lvlJc w:val="left"/>
      <w:pPr>
        <w:ind w:left="4862" w:hanging="364"/>
      </w:pPr>
      <w:rPr>
        <w:rFonts w:hint="default"/>
        <w:lang w:val="zh-CN" w:eastAsia="zh-CN" w:bidi="zh-CN"/>
      </w:rPr>
    </w:lvl>
    <w:lvl w:ilvl="8">
      <w:start w:val="0"/>
      <w:numFmt w:val="bullet"/>
      <w:lvlText w:val="•"/>
      <w:lvlJc w:val="left"/>
      <w:pPr>
        <w:ind w:left="6163" w:hanging="364"/>
      </w:pPr>
      <w:rPr>
        <w:rFonts w:hint="default"/>
        <w:lang w:val="zh-CN" w:eastAsia="zh-CN" w:bidi="zh-CN"/>
      </w:rPr>
    </w:lvl>
  </w:abstractNum>
  <w:abstractNum w:abstractNumId="4">
    <w:nsid w:val="0248C179"/>
    <w:multiLevelType w:val="multilevel"/>
    <w:tmpl w:val="0248C179"/>
    <w:lvl w:ilvl="0">
      <w:start w:val="1"/>
      <w:numFmt w:val="decimal"/>
      <w:lvlText w:val="(%1)"/>
      <w:lvlJc w:val="left"/>
      <w:pPr>
        <w:ind w:left="120" w:hanging="423"/>
        <w:jc w:val="left"/>
      </w:pPr>
      <w:rPr>
        <w:rFonts w:ascii="宋体" w:eastAsia="宋体" w:hAnsi="宋体" w:cs="宋体" w:hint="default"/>
        <w:b/>
        <w:bCs/>
        <w:w w:val="99"/>
        <w:sz w:val="21"/>
        <w:szCs w:val="21"/>
        <w:lang w:val="zh-CN" w:eastAsia="zh-CN" w:bidi="zh-CN"/>
      </w:rPr>
    </w:lvl>
    <w:lvl w:ilvl="1">
      <w:start w:val="0"/>
      <w:numFmt w:val="bullet"/>
      <w:lvlText w:val="•"/>
      <w:lvlJc w:val="left"/>
      <w:pPr>
        <w:ind w:left="984" w:hanging="423"/>
      </w:pPr>
      <w:rPr>
        <w:rFonts w:hint="default"/>
        <w:lang w:val="zh-CN" w:eastAsia="zh-CN" w:bidi="zh-CN"/>
      </w:rPr>
    </w:lvl>
    <w:lvl w:ilvl="2">
      <w:start w:val="0"/>
      <w:numFmt w:val="bullet"/>
      <w:lvlText w:val="•"/>
      <w:lvlJc w:val="left"/>
      <w:pPr>
        <w:ind w:left="1849" w:hanging="423"/>
      </w:pPr>
      <w:rPr>
        <w:rFonts w:hint="default"/>
        <w:lang w:val="zh-CN" w:eastAsia="zh-CN" w:bidi="zh-CN"/>
      </w:rPr>
    </w:lvl>
    <w:lvl w:ilvl="3">
      <w:start w:val="0"/>
      <w:numFmt w:val="bullet"/>
      <w:lvlText w:val="•"/>
      <w:lvlJc w:val="left"/>
      <w:pPr>
        <w:ind w:left="2713" w:hanging="423"/>
      </w:pPr>
      <w:rPr>
        <w:rFonts w:hint="default"/>
        <w:lang w:val="zh-CN" w:eastAsia="zh-CN" w:bidi="zh-CN"/>
      </w:rPr>
    </w:lvl>
    <w:lvl w:ilvl="4">
      <w:start w:val="0"/>
      <w:numFmt w:val="bullet"/>
      <w:lvlText w:val="•"/>
      <w:lvlJc w:val="left"/>
      <w:pPr>
        <w:ind w:left="3578" w:hanging="423"/>
      </w:pPr>
      <w:rPr>
        <w:rFonts w:hint="default"/>
        <w:lang w:val="zh-CN" w:eastAsia="zh-CN" w:bidi="zh-CN"/>
      </w:rPr>
    </w:lvl>
    <w:lvl w:ilvl="5">
      <w:start w:val="0"/>
      <w:numFmt w:val="bullet"/>
      <w:lvlText w:val="•"/>
      <w:lvlJc w:val="left"/>
      <w:pPr>
        <w:ind w:left="4442" w:hanging="423"/>
      </w:pPr>
      <w:rPr>
        <w:rFonts w:hint="default"/>
        <w:lang w:val="zh-CN" w:eastAsia="zh-CN" w:bidi="zh-CN"/>
      </w:rPr>
    </w:lvl>
    <w:lvl w:ilvl="6">
      <w:start w:val="0"/>
      <w:numFmt w:val="bullet"/>
      <w:lvlText w:val="•"/>
      <w:lvlJc w:val="left"/>
      <w:pPr>
        <w:ind w:left="5307" w:hanging="423"/>
      </w:pPr>
      <w:rPr>
        <w:rFonts w:hint="default"/>
        <w:lang w:val="zh-CN" w:eastAsia="zh-CN" w:bidi="zh-CN"/>
      </w:rPr>
    </w:lvl>
    <w:lvl w:ilvl="7">
      <w:start w:val="0"/>
      <w:numFmt w:val="bullet"/>
      <w:lvlText w:val="•"/>
      <w:lvlJc w:val="left"/>
      <w:pPr>
        <w:ind w:left="6171" w:hanging="423"/>
      </w:pPr>
      <w:rPr>
        <w:rFonts w:hint="default"/>
        <w:lang w:val="zh-CN" w:eastAsia="zh-CN" w:bidi="zh-CN"/>
      </w:rPr>
    </w:lvl>
    <w:lvl w:ilvl="8">
      <w:start w:val="0"/>
      <w:numFmt w:val="bullet"/>
      <w:lvlText w:val="•"/>
      <w:lvlJc w:val="left"/>
      <w:pPr>
        <w:ind w:left="7036" w:hanging="423"/>
      </w:pPr>
      <w:rPr>
        <w:rFonts w:hint="default"/>
        <w:lang w:val="zh-CN" w:eastAsia="zh-CN" w:bidi="zh-CN"/>
      </w:rPr>
    </w:lvl>
  </w:abstractNum>
  <w:abstractNum w:abstractNumId="5">
    <w:nsid w:val="03D62ECE"/>
    <w:multiLevelType w:val="multilevel"/>
    <w:tmpl w:val="03D62ECE"/>
    <w:lvl w:ilvl="0">
      <w:start w:val="1"/>
      <w:numFmt w:val="decimal"/>
      <w:lvlText w:val="（%1）"/>
      <w:lvlJc w:val="left"/>
      <w:pPr>
        <w:ind w:left="649" w:hanging="529"/>
        <w:jc w:val="left"/>
      </w:pPr>
      <w:rPr>
        <w:rFonts w:ascii="宋体" w:eastAsia="宋体" w:hAnsi="宋体" w:cs="宋体" w:hint="default"/>
        <w:b/>
        <w:bCs/>
        <w:spacing w:val="-58"/>
        <w:w w:val="99"/>
        <w:sz w:val="19"/>
        <w:szCs w:val="19"/>
        <w:lang w:val="zh-CN" w:eastAsia="zh-CN" w:bidi="zh-CN"/>
      </w:rPr>
    </w:lvl>
    <w:lvl w:ilvl="1">
      <w:start w:val="0"/>
      <w:numFmt w:val="bullet"/>
      <w:lvlText w:val="•"/>
      <w:lvlJc w:val="left"/>
      <w:pPr>
        <w:ind w:left="1452" w:hanging="529"/>
      </w:pPr>
      <w:rPr>
        <w:rFonts w:hint="default"/>
        <w:lang w:val="zh-CN" w:eastAsia="zh-CN" w:bidi="zh-CN"/>
      </w:rPr>
    </w:lvl>
    <w:lvl w:ilvl="2">
      <w:start w:val="0"/>
      <w:numFmt w:val="bullet"/>
      <w:lvlText w:val="•"/>
      <w:lvlJc w:val="left"/>
      <w:pPr>
        <w:ind w:left="2265" w:hanging="529"/>
      </w:pPr>
      <w:rPr>
        <w:rFonts w:hint="default"/>
        <w:lang w:val="zh-CN" w:eastAsia="zh-CN" w:bidi="zh-CN"/>
      </w:rPr>
    </w:lvl>
    <w:lvl w:ilvl="3">
      <w:start w:val="0"/>
      <w:numFmt w:val="bullet"/>
      <w:lvlText w:val="•"/>
      <w:lvlJc w:val="left"/>
      <w:pPr>
        <w:ind w:left="3077" w:hanging="529"/>
      </w:pPr>
      <w:rPr>
        <w:rFonts w:hint="default"/>
        <w:lang w:val="zh-CN" w:eastAsia="zh-CN" w:bidi="zh-CN"/>
      </w:rPr>
    </w:lvl>
    <w:lvl w:ilvl="4">
      <w:start w:val="0"/>
      <w:numFmt w:val="bullet"/>
      <w:lvlText w:val="•"/>
      <w:lvlJc w:val="left"/>
      <w:pPr>
        <w:ind w:left="3890" w:hanging="529"/>
      </w:pPr>
      <w:rPr>
        <w:rFonts w:hint="default"/>
        <w:lang w:val="zh-CN" w:eastAsia="zh-CN" w:bidi="zh-CN"/>
      </w:rPr>
    </w:lvl>
    <w:lvl w:ilvl="5">
      <w:start w:val="0"/>
      <w:numFmt w:val="bullet"/>
      <w:lvlText w:val="•"/>
      <w:lvlJc w:val="left"/>
      <w:pPr>
        <w:ind w:left="4702" w:hanging="529"/>
      </w:pPr>
      <w:rPr>
        <w:rFonts w:hint="default"/>
        <w:lang w:val="zh-CN" w:eastAsia="zh-CN" w:bidi="zh-CN"/>
      </w:rPr>
    </w:lvl>
    <w:lvl w:ilvl="6">
      <w:start w:val="0"/>
      <w:numFmt w:val="bullet"/>
      <w:lvlText w:val="•"/>
      <w:lvlJc w:val="left"/>
      <w:pPr>
        <w:ind w:left="5515" w:hanging="529"/>
      </w:pPr>
      <w:rPr>
        <w:rFonts w:hint="default"/>
        <w:lang w:val="zh-CN" w:eastAsia="zh-CN" w:bidi="zh-CN"/>
      </w:rPr>
    </w:lvl>
    <w:lvl w:ilvl="7">
      <w:start w:val="0"/>
      <w:numFmt w:val="bullet"/>
      <w:lvlText w:val="•"/>
      <w:lvlJc w:val="left"/>
      <w:pPr>
        <w:ind w:left="6327" w:hanging="529"/>
      </w:pPr>
      <w:rPr>
        <w:rFonts w:hint="default"/>
        <w:lang w:val="zh-CN" w:eastAsia="zh-CN" w:bidi="zh-CN"/>
      </w:rPr>
    </w:lvl>
    <w:lvl w:ilvl="8">
      <w:start w:val="0"/>
      <w:numFmt w:val="bullet"/>
      <w:lvlText w:val="•"/>
      <w:lvlJc w:val="left"/>
      <w:pPr>
        <w:ind w:left="7140" w:hanging="529"/>
      </w:pPr>
      <w:rPr>
        <w:rFonts w:hint="default"/>
        <w:lang w:val="zh-CN" w:eastAsia="zh-CN" w:bidi="zh-CN"/>
      </w:rPr>
    </w:lvl>
  </w:abstractNum>
  <w:abstractNum w:abstractNumId="6">
    <w:nsid w:val="25B654F3"/>
    <w:multiLevelType w:val="multilevel"/>
    <w:tmpl w:val="25B654F3"/>
    <w:lvl w:ilvl="0">
      <w:start w:val="1"/>
      <w:numFmt w:val="decimal"/>
      <w:lvlText w:val="（%1）"/>
      <w:lvlJc w:val="left"/>
      <w:pPr>
        <w:ind w:left="120" w:hanging="529"/>
        <w:jc w:val="left"/>
      </w:pPr>
      <w:rPr>
        <w:rFonts w:ascii="宋体" w:eastAsia="宋体" w:hAnsi="宋体" w:cs="宋体" w:hint="default"/>
        <w:b/>
        <w:bCs/>
        <w:spacing w:val="-22"/>
        <w:w w:val="99"/>
        <w:sz w:val="19"/>
        <w:szCs w:val="19"/>
        <w:lang w:val="zh-CN" w:eastAsia="zh-CN" w:bidi="zh-CN"/>
      </w:rPr>
    </w:lvl>
    <w:lvl w:ilvl="1">
      <w:start w:val="0"/>
      <w:numFmt w:val="bullet"/>
      <w:lvlText w:val="•"/>
      <w:lvlJc w:val="left"/>
      <w:pPr>
        <w:ind w:left="984" w:hanging="529"/>
      </w:pPr>
      <w:rPr>
        <w:rFonts w:hint="default"/>
        <w:lang w:val="zh-CN" w:eastAsia="zh-CN" w:bidi="zh-CN"/>
      </w:rPr>
    </w:lvl>
    <w:lvl w:ilvl="2">
      <w:start w:val="0"/>
      <w:numFmt w:val="bullet"/>
      <w:lvlText w:val="•"/>
      <w:lvlJc w:val="left"/>
      <w:pPr>
        <w:ind w:left="1849" w:hanging="529"/>
      </w:pPr>
      <w:rPr>
        <w:rFonts w:hint="default"/>
        <w:lang w:val="zh-CN" w:eastAsia="zh-CN" w:bidi="zh-CN"/>
      </w:rPr>
    </w:lvl>
    <w:lvl w:ilvl="3">
      <w:start w:val="0"/>
      <w:numFmt w:val="bullet"/>
      <w:lvlText w:val="•"/>
      <w:lvlJc w:val="left"/>
      <w:pPr>
        <w:ind w:left="2713" w:hanging="529"/>
      </w:pPr>
      <w:rPr>
        <w:rFonts w:hint="default"/>
        <w:lang w:val="zh-CN" w:eastAsia="zh-CN" w:bidi="zh-CN"/>
      </w:rPr>
    </w:lvl>
    <w:lvl w:ilvl="4">
      <w:start w:val="0"/>
      <w:numFmt w:val="bullet"/>
      <w:lvlText w:val="•"/>
      <w:lvlJc w:val="left"/>
      <w:pPr>
        <w:ind w:left="3578" w:hanging="529"/>
      </w:pPr>
      <w:rPr>
        <w:rFonts w:hint="default"/>
        <w:lang w:val="zh-CN" w:eastAsia="zh-CN" w:bidi="zh-CN"/>
      </w:rPr>
    </w:lvl>
    <w:lvl w:ilvl="5">
      <w:start w:val="0"/>
      <w:numFmt w:val="bullet"/>
      <w:lvlText w:val="•"/>
      <w:lvlJc w:val="left"/>
      <w:pPr>
        <w:ind w:left="4442" w:hanging="529"/>
      </w:pPr>
      <w:rPr>
        <w:rFonts w:hint="default"/>
        <w:lang w:val="zh-CN" w:eastAsia="zh-CN" w:bidi="zh-CN"/>
      </w:rPr>
    </w:lvl>
    <w:lvl w:ilvl="6">
      <w:start w:val="0"/>
      <w:numFmt w:val="bullet"/>
      <w:lvlText w:val="•"/>
      <w:lvlJc w:val="left"/>
      <w:pPr>
        <w:ind w:left="5307" w:hanging="529"/>
      </w:pPr>
      <w:rPr>
        <w:rFonts w:hint="default"/>
        <w:lang w:val="zh-CN" w:eastAsia="zh-CN" w:bidi="zh-CN"/>
      </w:rPr>
    </w:lvl>
    <w:lvl w:ilvl="7">
      <w:start w:val="0"/>
      <w:numFmt w:val="bullet"/>
      <w:lvlText w:val="•"/>
      <w:lvlJc w:val="left"/>
      <w:pPr>
        <w:ind w:left="6171" w:hanging="529"/>
      </w:pPr>
      <w:rPr>
        <w:rFonts w:hint="default"/>
        <w:lang w:val="zh-CN" w:eastAsia="zh-CN" w:bidi="zh-CN"/>
      </w:rPr>
    </w:lvl>
    <w:lvl w:ilvl="8">
      <w:start w:val="0"/>
      <w:numFmt w:val="bullet"/>
      <w:lvlText w:val="•"/>
      <w:lvlJc w:val="left"/>
      <w:pPr>
        <w:ind w:left="7036" w:hanging="529"/>
      </w:pPr>
      <w:rPr>
        <w:rFonts w:hint="default"/>
        <w:lang w:val="zh-CN" w:eastAsia="zh-CN" w:bidi="zh-CN"/>
      </w:rPr>
    </w:lvl>
  </w:abstractNum>
  <w:abstractNum w:abstractNumId="7">
    <w:nsid w:val="59ADCABA"/>
    <w:multiLevelType w:val="multilevel"/>
    <w:tmpl w:val="59ADCABA"/>
    <w:lvl w:ilvl="0">
      <w:start w:val="1"/>
      <w:numFmt w:val="upperLetter"/>
      <w:lvlText w:val="%1."/>
      <w:lvlJc w:val="left"/>
      <w:pPr>
        <w:ind w:left="326" w:hanging="207"/>
        <w:jc w:val="left"/>
      </w:pPr>
      <w:rPr>
        <w:rFonts w:ascii="Times New Roman" w:eastAsia="Times New Roman" w:hAnsi="Times New Roman" w:cs="Times New Roman" w:hint="default"/>
        <w:b/>
        <w:bCs/>
        <w:spacing w:val="-2"/>
        <w:w w:val="100"/>
        <w:sz w:val="19"/>
        <w:szCs w:val="19"/>
        <w:lang w:val="zh-CN" w:eastAsia="zh-CN" w:bidi="zh-CN"/>
      </w:rPr>
    </w:lvl>
    <w:lvl w:ilvl="1">
      <w:start w:val="0"/>
      <w:numFmt w:val="bullet"/>
      <w:lvlText w:val="•"/>
      <w:lvlJc w:val="left"/>
      <w:pPr>
        <w:ind w:left="1164" w:hanging="207"/>
      </w:pPr>
      <w:rPr>
        <w:rFonts w:hint="default"/>
        <w:lang w:val="zh-CN" w:eastAsia="zh-CN" w:bidi="zh-CN"/>
      </w:rPr>
    </w:lvl>
    <w:lvl w:ilvl="2">
      <w:start w:val="0"/>
      <w:numFmt w:val="bullet"/>
      <w:lvlText w:val="•"/>
      <w:lvlJc w:val="left"/>
      <w:pPr>
        <w:ind w:left="2009" w:hanging="207"/>
      </w:pPr>
      <w:rPr>
        <w:rFonts w:hint="default"/>
        <w:lang w:val="zh-CN" w:eastAsia="zh-CN" w:bidi="zh-CN"/>
      </w:rPr>
    </w:lvl>
    <w:lvl w:ilvl="3">
      <w:start w:val="0"/>
      <w:numFmt w:val="bullet"/>
      <w:lvlText w:val="•"/>
      <w:lvlJc w:val="left"/>
      <w:pPr>
        <w:ind w:left="2853" w:hanging="207"/>
      </w:pPr>
      <w:rPr>
        <w:rFonts w:hint="default"/>
        <w:lang w:val="zh-CN" w:eastAsia="zh-CN" w:bidi="zh-CN"/>
      </w:rPr>
    </w:lvl>
    <w:lvl w:ilvl="4">
      <w:start w:val="0"/>
      <w:numFmt w:val="bullet"/>
      <w:lvlText w:val="•"/>
      <w:lvlJc w:val="left"/>
      <w:pPr>
        <w:ind w:left="3698" w:hanging="207"/>
      </w:pPr>
      <w:rPr>
        <w:rFonts w:hint="default"/>
        <w:lang w:val="zh-CN" w:eastAsia="zh-CN" w:bidi="zh-CN"/>
      </w:rPr>
    </w:lvl>
    <w:lvl w:ilvl="5">
      <w:start w:val="0"/>
      <w:numFmt w:val="bullet"/>
      <w:lvlText w:val="•"/>
      <w:lvlJc w:val="left"/>
      <w:pPr>
        <w:ind w:left="4542" w:hanging="207"/>
      </w:pPr>
      <w:rPr>
        <w:rFonts w:hint="default"/>
        <w:lang w:val="zh-CN" w:eastAsia="zh-CN" w:bidi="zh-CN"/>
      </w:rPr>
    </w:lvl>
    <w:lvl w:ilvl="6">
      <w:start w:val="0"/>
      <w:numFmt w:val="bullet"/>
      <w:lvlText w:val="•"/>
      <w:lvlJc w:val="left"/>
      <w:pPr>
        <w:ind w:left="5387" w:hanging="207"/>
      </w:pPr>
      <w:rPr>
        <w:rFonts w:hint="default"/>
        <w:lang w:val="zh-CN" w:eastAsia="zh-CN" w:bidi="zh-CN"/>
      </w:rPr>
    </w:lvl>
    <w:lvl w:ilvl="7">
      <w:start w:val="0"/>
      <w:numFmt w:val="bullet"/>
      <w:lvlText w:val="•"/>
      <w:lvlJc w:val="left"/>
      <w:pPr>
        <w:ind w:left="6231" w:hanging="207"/>
      </w:pPr>
      <w:rPr>
        <w:rFonts w:hint="default"/>
        <w:lang w:val="zh-CN" w:eastAsia="zh-CN" w:bidi="zh-CN"/>
      </w:rPr>
    </w:lvl>
    <w:lvl w:ilvl="8">
      <w:start w:val="0"/>
      <w:numFmt w:val="bullet"/>
      <w:lvlText w:val="•"/>
      <w:lvlJc w:val="left"/>
      <w:pPr>
        <w:ind w:left="7076" w:hanging="207"/>
      </w:pPr>
      <w:rPr>
        <w:rFonts w:hint="default"/>
        <w:lang w:val="zh-CN" w:eastAsia="zh-CN" w:bidi="zh-CN"/>
      </w:rPr>
    </w:lvl>
  </w:abstractNum>
  <w:abstractNum w:abstractNumId="8">
    <w:nsid w:val="72183CF9"/>
    <w:multiLevelType w:val="multilevel"/>
    <w:tmpl w:val="72183CF9"/>
    <w:lvl w:ilvl="0">
      <w:start w:val="1"/>
      <w:numFmt w:val="decimal"/>
      <w:lvlText w:val="(%1)"/>
      <w:lvlJc w:val="left"/>
      <w:pPr>
        <w:ind w:left="120" w:hanging="321"/>
        <w:jc w:val="left"/>
      </w:pPr>
      <w:rPr>
        <w:rFonts w:ascii="宋体" w:eastAsia="宋体" w:hAnsi="宋体" w:cs="宋体" w:hint="default"/>
        <w:b/>
        <w:bCs/>
        <w:spacing w:val="-1"/>
        <w:w w:val="99"/>
        <w:sz w:val="19"/>
        <w:szCs w:val="19"/>
        <w:lang w:val="zh-CN" w:eastAsia="zh-CN" w:bidi="zh-CN"/>
      </w:rPr>
    </w:lvl>
    <w:lvl w:ilvl="1">
      <w:start w:val="0"/>
      <w:numFmt w:val="bullet"/>
      <w:lvlText w:val="•"/>
      <w:lvlJc w:val="left"/>
      <w:pPr>
        <w:ind w:left="984" w:hanging="321"/>
      </w:pPr>
      <w:rPr>
        <w:rFonts w:hint="default"/>
        <w:lang w:val="zh-CN" w:eastAsia="zh-CN" w:bidi="zh-CN"/>
      </w:rPr>
    </w:lvl>
    <w:lvl w:ilvl="2">
      <w:start w:val="0"/>
      <w:numFmt w:val="bullet"/>
      <w:lvlText w:val="•"/>
      <w:lvlJc w:val="left"/>
      <w:pPr>
        <w:ind w:left="1849" w:hanging="321"/>
      </w:pPr>
      <w:rPr>
        <w:rFonts w:hint="default"/>
        <w:lang w:val="zh-CN" w:eastAsia="zh-CN" w:bidi="zh-CN"/>
      </w:rPr>
    </w:lvl>
    <w:lvl w:ilvl="3">
      <w:start w:val="0"/>
      <w:numFmt w:val="bullet"/>
      <w:lvlText w:val="•"/>
      <w:lvlJc w:val="left"/>
      <w:pPr>
        <w:ind w:left="2713" w:hanging="321"/>
      </w:pPr>
      <w:rPr>
        <w:rFonts w:hint="default"/>
        <w:lang w:val="zh-CN" w:eastAsia="zh-CN" w:bidi="zh-CN"/>
      </w:rPr>
    </w:lvl>
    <w:lvl w:ilvl="4">
      <w:start w:val="0"/>
      <w:numFmt w:val="bullet"/>
      <w:lvlText w:val="•"/>
      <w:lvlJc w:val="left"/>
      <w:pPr>
        <w:ind w:left="3578" w:hanging="321"/>
      </w:pPr>
      <w:rPr>
        <w:rFonts w:hint="default"/>
        <w:lang w:val="zh-CN" w:eastAsia="zh-CN" w:bidi="zh-CN"/>
      </w:rPr>
    </w:lvl>
    <w:lvl w:ilvl="5">
      <w:start w:val="0"/>
      <w:numFmt w:val="bullet"/>
      <w:lvlText w:val="•"/>
      <w:lvlJc w:val="left"/>
      <w:pPr>
        <w:ind w:left="4442" w:hanging="321"/>
      </w:pPr>
      <w:rPr>
        <w:rFonts w:hint="default"/>
        <w:lang w:val="zh-CN" w:eastAsia="zh-CN" w:bidi="zh-CN"/>
      </w:rPr>
    </w:lvl>
    <w:lvl w:ilvl="6">
      <w:start w:val="0"/>
      <w:numFmt w:val="bullet"/>
      <w:lvlText w:val="•"/>
      <w:lvlJc w:val="left"/>
      <w:pPr>
        <w:ind w:left="5307" w:hanging="321"/>
      </w:pPr>
      <w:rPr>
        <w:rFonts w:hint="default"/>
        <w:lang w:val="zh-CN" w:eastAsia="zh-CN" w:bidi="zh-CN"/>
      </w:rPr>
    </w:lvl>
    <w:lvl w:ilvl="7">
      <w:start w:val="0"/>
      <w:numFmt w:val="bullet"/>
      <w:lvlText w:val="•"/>
      <w:lvlJc w:val="left"/>
      <w:pPr>
        <w:ind w:left="6171" w:hanging="321"/>
      </w:pPr>
      <w:rPr>
        <w:rFonts w:hint="default"/>
        <w:lang w:val="zh-CN" w:eastAsia="zh-CN" w:bidi="zh-CN"/>
      </w:rPr>
    </w:lvl>
    <w:lvl w:ilvl="8">
      <w:start w:val="0"/>
      <w:numFmt w:val="bullet"/>
      <w:lvlText w:val="•"/>
      <w:lvlJc w:val="left"/>
      <w:pPr>
        <w:ind w:left="7036" w:hanging="321"/>
      </w:pPr>
      <w:rPr>
        <w:rFonts w:hint="default"/>
        <w:lang w:val="zh-CN" w:eastAsia="zh-CN" w:bidi="zh-CN"/>
      </w:rPr>
    </w:lvl>
  </w:abstractNum>
  <w:num w:numId="1">
    <w:abstractNumId w:val="3"/>
  </w:num>
  <w:num w:numId="2">
    <w:abstractNumId w:val="2"/>
  </w:num>
  <w:num w:numId="3">
    <w:abstractNumId w:val="7"/>
  </w:num>
  <w:num w:numId="4">
    <w:abstractNumId w:val="1"/>
  </w:num>
  <w:num w:numId="5">
    <w:abstractNumId w:val="0"/>
  </w:num>
  <w:num w:numId="6">
    <w:abstractNumId w:val="5"/>
  </w:num>
  <w:num w:numId="7">
    <w:abstractNumId w:val="6"/>
  </w:num>
  <w:num w:numId="8">
    <w:abstractNumId w:val="8"/>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407B109F"/>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1" w:unhideWhenUsed="0" w:qFormat="1"/>
    <w:lsdException w:name="heading 1" w:semiHidden="0" w:uiPriority="1"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lsdException w:name="Body Text" w:semiHidden="0" w:uiPriority="1"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1"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uiPriority w:val="1"/>
    <w:qFormat/>
    <w:pPr>
      <w:widowControl w:val="0"/>
      <w:autoSpaceDE w:val="0"/>
      <w:autoSpaceDN w:val="0"/>
      <w:spacing w:before="0" w:after="0" w:line="240" w:lineRule="auto"/>
      <w:ind w:left="0" w:right="0"/>
      <w:jc w:val="left"/>
    </w:pPr>
    <w:rPr>
      <w:rFonts w:ascii="宋体" w:eastAsia="宋体" w:hAnsi="宋体" w:cs="宋体"/>
      <w:sz w:val="22"/>
      <w:szCs w:val="22"/>
      <w:lang w:val="zh-CN" w:eastAsia="zh-CN" w:bidi="zh-CN"/>
    </w:rPr>
  </w:style>
  <w:style w:type="paragraph" w:styleId="Heading1">
    <w:name w:val="heading 1"/>
    <w:basedOn w:val="Normal"/>
    <w:next w:val="Normal"/>
    <w:uiPriority w:val="1"/>
    <w:qFormat/>
    <w:pPr>
      <w:spacing w:before="4"/>
      <w:ind w:left="120"/>
      <w:outlineLvl w:val="1"/>
    </w:pPr>
    <w:rPr>
      <w:rFonts w:ascii="宋体" w:eastAsia="宋体" w:hAnsi="宋体" w:cs="宋体"/>
      <w:b/>
      <w:bCs/>
      <w:sz w:val="24"/>
      <w:szCs w:val="24"/>
      <w:lang w:val="zh-CN" w:eastAsia="zh-CN" w:bidi="zh-CN"/>
    </w:rPr>
  </w:style>
  <w:style w:type="character" w:default="1" w:styleId="DefaultParagraphFont">
    <w:name w:val="Default Paragraph Font"/>
    <w:uiPriority w:val="1"/>
    <w:semiHidden/>
    <w:unhideWhenUsed/>
  </w:style>
  <w:style w:type="table" w:default="1" w:styleId="TableNormal">
    <w:name w:val="Normal Table"/>
    <w:semiHidden/>
    <w:tblPr>
      <w:tblCellMar>
        <w:top w:w="0" w:type="dxa"/>
        <w:left w:w="108" w:type="dxa"/>
        <w:bottom w:w="0" w:type="dxa"/>
        <w:right w:w="108" w:type="dxa"/>
      </w:tblCellMar>
    </w:tblPr>
  </w:style>
  <w:style w:type="paragraph" w:styleId="BodyText">
    <w:name w:val="Body Text"/>
    <w:basedOn w:val="Normal"/>
    <w:uiPriority w:val="1"/>
    <w:qFormat/>
    <w:pPr>
      <w:ind w:left="120"/>
    </w:pPr>
    <w:rPr>
      <w:rFonts w:ascii="宋体" w:eastAsia="宋体" w:hAnsi="宋体" w:cs="宋体"/>
      <w:b/>
      <w:bCs/>
      <w:sz w:val="21"/>
      <w:szCs w:val="21"/>
      <w:lang w:val="zh-CN" w:eastAsia="zh-CN" w:bidi="zh-CN"/>
    </w:rPr>
  </w:style>
  <w:style w:type="table" w:customStyle="1" w:styleId="TableNormal0">
    <w:name w:val="Table Normal_0"/>
    <w:uiPriority w:val="2"/>
    <w:semiHidden/>
    <w:unhideWhenUsed/>
    <w:qFormat/>
    <w:tblPr>
      <w:tblCellMar>
        <w:top w:w="0" w:type="dxa"/>
        <w:left w:w="0" w:type="dxa"/>
        <w:bottom w:w="0" w:type="dxa"/>
        <w:right w:w="0" w:type="dxa"/>
      </w:tblCellMar>
    </w:tblPr>
  </w:style>
  <w:style w:type="paragraph" w:styleId="ListParagraph">
    <w:name w:val="List Paragraph"/>
    <w:basedOn w:val="Normal"/>
    <w:uiPriority w:val="1"/>
    <w:qFormat/>
    <w:pPr>
      <w:ind w:left="120"/>
    </w:pPr>
    <w:rPr>
      <w:rFonts w:ascii="宋体" w:eastAsia="宋体" w:hAnsi="宋体" w:cs="宋体"/>
      <w:lang w:val="zh-CN" w:eastAsia="zh-CN" w:bidi="zh-CN"/>
    </w:rPr>
  </w:style>
  <w:style w:type="paragraph" w:customStyle="1" w:styleId="TableParagraph">
    <w:name w:val="Table Paragraph"/>
    <w:basedOn w:val="Normal"/>
    <w:uiPriority w:val="1"/>
    <w:qFormat/>
    <w:pPr>
      <w:spacing w:before="22"/>
      <w:ind w:left="107"/>
      <w:jc w:val="center"/>
    </w:pPr>
    <w:rPr>
      <w:rFonts w:ascii="宋体" w:eastAsia="宋体" w:hAnsi="宋体" w:cs="宋体"/>
      <w:lang w:val="zh-CN" w:eastAsia="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jpeg" /><Relationship Id="rId11" Type="http://schemas.openxmlformats.org/officeDocument/2006/relationships/image" Target="media/image6.jpeg" /><Relationship Id="rId12" Type="http://schemas.openxmlformats.org/officeDocument/2006/relationships/image" Target="media/image7.png" /><Relationship Id="rId13" Type="http://schemas.openxmlformats.org/officeDocument/2006/relationships/image" Target="media/image8.png" /><Relationship Id="rId14" Type="http://schemas.openxmlformats.org/officeDocument/2006/relationships/image" Target="media/image9.png" /><Relationship Id="rId15" Type="http://schemas.openxmlformats.org/officeDocument/2006/relationships/image" Target="media/image10.png" /><Relationship Id="rId16" Type="http://schemas.openxmlformats.org/officeDocument/2006/relationships/image" Target="media/image11.png" /><Relationship Id="rId17" Type="http://schemas.openxmlformats.org/officeDocument/2006/relationships/image" Target="media/image12.png" /><Relationship Id="rId18" Type="http://schemas.openxmlformats.org/officeDocument/2006/relationships/image" Target="media/image13.png" /><Relationship Id="rId19" Type="http://schemas.openxmlformats.org/officeDocument/2006/relationships/image" Target="media/image14.png" /><Relationship Id="rId2" Type="http://schemas.openxmlformats.org/officeDocument/2006/relationships/webSettings" Target="webSettings.xml" /><Relationship Id="rId20" Type="http://schemas.openxmlformats.org/officeDocument/2006/relationships/image" Target="media/image15.png" /><Relationship Id="rId21" Type="http://schemas.openxmlformats.org/officeDocument/2006/relationships/image" Target="media/image16.png" /><Relationship Id="rId22" Type="http://schemas.openxmlformats.org/officeDocument/2006/relationships/image" Target="media/image17.png" /><Relationship Id="rId23" Type="http://schemas.openxmlformats.org/officeDocument/2006/relationships/image" Target="media/image18.jpeg" /><Relationship Id="rId24" Type="http://schemas.openxmlformats.org/officeDocument/2006/relationships/image" Target="media/image19.jpeg" /><Relationship Id="rId25" Type="http://schemas.openxmlformats.org/officeDocument/2006/relationships/image" Target="media/image20.png" /><Relationship Id="rId26" Type="http://schemas.openxmlformats.org/officeDocument/2006/relationships/image" Target="media/image21.png" /><Relationship Id="rId27" Type="http://schemas.openxmlformats.org/officeDocument/2006/relationships/image" Target="media/image22.png" /><Relationship Id="rId28" Type="http://schemas.openxmlformats.org/officeDocument/2006/relationships/image" Target="media/image23.jpeg" /><Relationship Id="rId29" Type="http://schemas.openxmlformats.org/officeDocument/2006/relationships/image" Target="media/image24.png" /><Relationship Id="rId3" Type="http://schemas.openxmlformats.org/officeDocument/2006/relationships/fontTable" Target="fontTable.xml" /><Relationship Id="rId30" Type="http://schemas.openxmlformats.org/officeDocument/2006/relationships/image" Target="media/image25.png" /><Relationship Id="rId31" Type="http://schemas.openxmlformats.org/officeDocument/2006/relationships/image" Target="media/image26.jpeg" /><Relationship Id="rId32" Type="http://schemas.openxmlformats.org/officeDocument/2006/relationships/image" Target="media/image27.png" /><Relationship Id="rId33" Type="http://schemas.openxmlformats.org/officeDocument/2006/relationships/hyperlink" Target="https://product.pconline.com.cn/so/s48261/" TargetMode="External" /><Relationship Id="rId34" Type="http://schemas.openxmlformats.org/officeDocument/2006/relationships/hyperlink" Target="https://product.pconline.com.cn/so/s31933/" TargetMode="External" /><Relationship Id="rId35" Type="http://schemas.openxmlformats.org/officeDocument/2006/relationships/hyperlink" Target="https://product.pconline.com.cn/so/s31935/" TargetMode="External" /><Relationship Id="rId36" Type="http://schemas.openxmlformats.org/officeDocument/2006/relationships/hyperlink" Target="https://product.pconline.com.cn/so/s70643/" TargetMode="External" /><Relationship Id="rId37" Type="http://schemas.openxmlformats.org/officeDocument/2006/relationships/theme" Target="theme/theme1.xml" /><Relationship Id="rId38" Type="http://schemas.openxmlformats.org/officeDocument/2006/relationships/numbering" Target="numbering.xml" /><Relationship Id="rId39" Type="http://schemas.openxmlformats.org/officeDocument/2006/relationships/styles" Target="styles.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jpeg" /><Relationship Id="rId7" Type="http://schemas.openxmlformats.org/officeDocument/2006/relationships/image" Target="media/image3.png" /><Relationship Id="rId8" Type="http://schemas.openxmlformats.org/officeDocument/2006/relationships/image" Target="media/image4.jpeg" /><Relationship Id="rId9" Type="http://schemas.openxmlformats.org/officeDocument/2006/relationships/footer" Target="footer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2049"/>
    <customShpInfo spid="_x0000_s1027"/>
    <customShpInfo spid="_x0000_s1028"/>
    <customShpInfo spid="_x0000_s1029"/>
    <customShpInfo spid="_x0000_s1030"/>
    <customShpInfo spid="_x0000_s1031"/>
    <customShpInfo spid="_x0000_s1032"/>
    <customShpInfo spid="_x0000_s1026"/>
    <customShpInfo spid="_x0000_s1034"/>
    <customShpInfo spid="_x0000_s1035"/>
    <customShpInfo spid="_x0000_s1033"/>
    <customShpInfo spid="_x0000_s1037"/>
    <customShpInfo spid="_x0000_s1038"/>
    <customShpInfo spid="_x0000_s1036"/>
    <customShpInfo spid="_x0000_s1039"/>
    <customShpInfo spid="_x0000_s1041"/>
    <customShpInfo spid="_x0000_s1042"/>
    <customShpInfo spid="_x0000_s1043"/>
    <customShpInfo spid="_x0000_s104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xbb06</dc:creator>
  <cp:lastModifiedBy>彬封記憶</cp:lastModifiedBy>
  <cp:revision>0</cp:revision>
  <dcterms:created xsi:type="dcterms:W3CDTF">2020-04-02T14:34:00Z</dcterms:created>
  <dcterms:modified xsi:type="dcterms:W3CDTF">2020-04-02T14:34:58Z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2020-03-26T00:00:00Z</vt:filetime>
  </property>
  <property fmtid="{D5CDD505-2E9C-101B-9397-08002B2CF9AE}" pid="3" name="KSOProductBuildVer">
    <vt:lpwstr>2052-11.1.0.9584</vt:lpwstr>
  </property>
  <property fmtid="{D5CDD505-2E9C-101B-9397-08002B2CF9AE}" pid="4" name="LastSaved">
    <vt:filetime>2020-04-02T00:00:00Z</vt:filetime>
  </property>
</Properties>
</file>