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spacing w:line="360" w:lineRule="auto"/>
        <w:ind w:firstLine="420" w:firstLineChars="200"/>
        <w:jc w:val="center"/>
        <w:rPr>
          <w:rFonts w:eastAsia="黑体"/>
        </w:rPr>
      </w:pPr>
      <w:r>
        <w:rPr>
          <w:kern w:val="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2pt;margin-left:820pt;margin-top:823pt;mso-position-horizontal-relative:page;mso-position-vertical-relative:top-margin-area;position:absolute;width:22pt;z-index:251658240">
            <v:imagedata r:id="rId6" o:title=""/>
          </v:shape>
        </w:pict>
      </w:r>
      <w:r>
        <w:rPr>
          <w:kern w:val="0"/>
        </w:rPr>
        <w:t xml:space="preserve">1. </w:t>
      </w:r>
      <w:r>
        <w:rPr>
          <w:rFonts w:hint="eastAsia"/>
          <w:kern w:val="0"/>
        </w:rPr>
        <w:t>物态变化与温度</w:t>
      </w:r>
    </w:p>
    <w:p>
      <w:pPr>
        <w:pStyle w:val="PlainText"/>
        <w:spacing w:line="360" w:lineRule="auto"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drawing>
          <wp:inline distT="0" distB="0" distL="0" distR="0">
            <wp:extent cx="3800475" cy="419100"/>
            <wp:effectExtent l="1905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1</w:t>
      </w:r>
      <w:r>
        <w:rPr>
          <w:rFonts w:ascii="Times New Roman" w:hAnsi="Times New Roman" w:cs="Times New Roman" w:hint="eastAsia"/>
        </w:rPr>
        <w:t>　水的物态变化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所示，在模拟制造云和雨的活动中，林红观察到一些现象，下列有关说法不正确的是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590550" cy="876300"/>
            <wp:effectExtent l="19050" t="0" r="0" b="0"/>
            <wp:docPr id="86" name="图片 1" descr="E:\全品课件\19秋物理JK八上作业本word\JK121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" descr="E:\全品课件\19秋物理JK八上作业本word\JK121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r:link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．烧杯底湿沙子变干，是湿沙中的水变成了水蒸气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．烧杯中出现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，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白气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是水蒸气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．盘子底下出现水滴，是水蒸气变成了水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．盘子里面有水出现，是冰化成了水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．下列说法中不正确的是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．水的三态是指冰、水、冰水混合物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．露、雾、霜都是水的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化身</w:t>
      </w:r>
      <w:r>
        <w:rPr>
          <w:rFonts w:hAnsi="宋体" w:cs="Times New Roman" w:hint="eastAsia"/>
        </w:rPr>
        <w:t>”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．水的三态变化与温度有密切关系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．一般物质也有三态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．由图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可以看出水通常以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和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三种形式存在，并且它们之间可以相互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695450" cy="885825"/>
            <wp:effectExtent l="19050" t="0" r="0" b="0"/>
            <wp:docPr id="10" name="图片 2" descr="E:\全品课件\19秋物理JK八上作业本word\4SIB99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E:\全品课件\19秋物理JK八上作业本word\4SIB99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r:link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2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2</w:t>
      </w:r>
      <w:r>
        <w:rPr>
          <w:rFonts w:ascii="Times New Roman" w:hAnsi="Times New Roman" w:cs="Times New Roman" w:hint="eastAsia"/>
        </w:rPr>
        <w:t>　温度与温度计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所示，把两只手分别放入热水和冷水中。然后，先把左手放入温水中，感觉温水的冷热程度；再把右手放入温水中，感觉温水的冷热程度。先后两次对温水冷热程度的感觉是</w:t>
      </w:r>
      <w:r>
        <w:rPr>
          <w:rFonts w:ascii="Times New Roman" w:hAnsi="Times New Roman" w:cs="Times New Roman"/>
        </w:rPr>
        <w:t>_______________</w:t>
      </w:r>
      <w:r>
        <w:rPr>
          <w:rFonts w:ascii="Times New Roman" w:hAnsi="Times New Roman" w:cs="Times New Roman" w:hint="eastAsia"/>
        </w:rPr>
        <w:t>。这一现象表明</w:t>
      </w:r>
      <w:r>
        <w:rPr>
          <w:rFonts w:ascii="Times New Roman" w:hAnsi="Times New Roman" w:cs="Times New Roman"/>
        </w:rPr>
        <w:t>________________________________________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847850" cy="771525"/>
            <wp:effectExtent l="19050" t="0" r="0" b="0"/>
            <wp:docPr id="9" name="图片 3" descr="E:\全品课件\19秋物理JK八上作业本word\4sel6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E:\全品课件\19秋物理JK八上作业本word\4sel65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r:link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3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．常用液体温度计是利用</w:t>
      </w:r>
      <w:r>
        <w:rPr>
          <w:rFonts w:ascii="Times New Roman" w:hAnsi="Times New Roman" w:cs="Times New Roman"/>
        </w:rPr>
        <w:t>__________________</w:t>
      </w:r>
      <w:r>
        <w:rPr>
          <w:rFonts w:ascii="Times New Roman" w:hAnsi="Times New Roman" w:cs="Times New Roman" w:hint="eastAsia"/>
        </w:rPr>
        <w:t>的性质制成的，温度的常用单位是</w:t>
      </w:r>
      <w:r>
        <w:rPr>
          <w:rFonts w:ascii="Times New Roman" w:hAnsi="Times New Roman" w:cs="Times New Roman"/>
        </w:rPr>
        <w:t>____________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333375" cy="857250"/>
            <wp:effectExtent l="19050" t="0" r="9525" b="0"/>
            <wp:docPr id="3" name="图片 4" descr="E:\全品课件\19秋物理JK八上作业本word\19wk75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 descr="E:\全品课件\19秋物理JK八上作业本word\19wk75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r:link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4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所示是某实验小组自制的一个简易温度计，为了给它标上刻度，在一个标准大气压下将温度计放入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中，将液面处标记为</w:t>
      </w:r>
      <w:r>
        <w:rPr>
          <w:rFonts w:ascii="Times New Roman" w:hAnsi="Times New Roman" w:cs="Times New Roman"/>
        </w:rPr>
        <w:t xml:space="preserve">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，再将温度计放入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中，将液面处标记为</w:t>
      </w:r>
      <w:r>
        <w:rPr>
          <w:rFonts w:ascii="Times New Roman" w:hAnsi="Times New Roman" w:cs="Times New Roman"/>
        </w:rPr>
        <w:t xml:space="preserve">100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，将</w:t>
      </w:r>
      <w:r>
        <w:rPr>
          <w:rFonts w:ascii="Times New Roman" w:hAnsi="Times New Roman" w:cs="Times New Roman"/>
        </w:rPr>
        <w:t xml:space="preserve">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至</w:t>
      </w:r>
      <w:r>
        <w:rPr>
          <w:rFonts w:ascii="Times New Roman" w:hAnsi="Times New Roman" w:cs="Times New Roman"/>
        </w:rPr>
        <w:t xml:space="preserve">100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之间等分为</w:t>
      </w:r>
      <w:r>
        <w:rPr>
          <w:rFonts w:ascii="Times New Roman" w:hAnsi="Times New Roman" w:cs="Times New Roman"/>
        </w:rPr>
        <w:t>100</w:t>
      </w:r>
      <w:r>
        <w:rPr>
          <w:rFonts w:ascii="Times New Roman" w:hAnsi="Times New Roman" w:cs="Times New Roman" w:hint="eastAsia"/>
        </w:rPr>
        <w:t>份，每一等份表示</w:t>
      </w:r>
      <w:r>
        <w:rPr>
          <w:rFonts w:ascii="Times New Roman" w:hAnsi="Times New Roman" w:cs="Times New Roman"/>
        </w:rPr>
        <w:t>________________________________________________________________________</w:t>
      </w:r>
      <w:r>
        <w:rPr>
          <w:rFonts w:ascii="Times New Roman" w:hAnsi="Times New Roman" w:cs="Times New Roman" w:hint="eastAsia"/>
        </w:rPr>
        <w:t>。　　　　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．使用温度计前，要先观察它的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，并认清它的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；在用温度计测量液体的温度时，要使温度计的</w:t>
      </w:r>
      <w:r>
        <w:rPr>
          <w:rFonts w:ascii="Times New Roman" w:hAnsi="Times New Roman" w:cs="Times New Roman"/>
        </w:rPr>
        <w:t>__________</w:t>
      </w:r>
      <w:r>
        <w:rPr>
          <w:rFonts w:ascii="Times New Roman" w:hAnsi="Times New Roman" w:cs="Times New Roman" w:hint="eastAsia"/>
        </w:rPr>
        <w:t>全部浸入被测液体中。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所示温度计的示数为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447675" cy="838200"/>
            <wp:effectExtent l="19050" t="0" r="9525" b="0"/>
            <wp:docPr id="5" name="图片 5" descr="E:\全品课件\19秋物理JK八上作业本word\JK122-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:\全品课件\19秋物理JK八上作业本word\JK122-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r:link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5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 w:hint="eastAsia"/>
        </w:rPr>
        <w:t>所示温度计的示数是</w:t>
      </w:r>
      <w:r>
        <w:rPr>
          <w:rFonts w:ascii="Times New Roman" w:hAnsi="Times New Roman" w:cs="Times New Roman"/>
        </w:rPr>
        <w:t>__________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457200" cy="752475"/>
            <wp:effectExtent l="19050" t="0" r="0" b="0"/>
            <wp:docPr id="87" name="图片 6" descr="E:\全品课件\19秋物理JK八上作业本word\JK124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6" descr="E:\全品课件\19秋物理JK八上作业本word\JK124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 r:link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75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6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知识点</w:t>
      </w:r>
      <w:r>
        <w:rPr>
          <w:rFonts w:ascii="Times New Roman" w:hAnsi="Times New Roman" w:cs="Times New Roman"/>
        </w:rPr>
        <w:t xml:space="preserve"> 3</w:t>
      </w:r>
      <w:r>
        <w:rPr>
          <w:rFonts w:ascii="Times New Roman" w:hAnsi="Times New Roman" w:cs="Times New Roman" w:hint="eastAsia"/>
        </w:rPr>
        <w:t>　温度计的使用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．如图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7</w:t>
      </w:r>
      <w:r>
        <w:rPr>
          <w:rFonts w:ascii="Times New Roman" w:hAnsi="Times New Roman" w:cs="Times New Roman" w:hint="eastAsia"/>
        </w:rPr>
        <w:t>所示体温计的测量范围是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，分度值是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，它</w:t>
      </w:r>
      <w:r>
        <w:rPr>
          <w:rFonts w:ascii="Times New Roman" w:hAnsi="Times New Roman" w:cs="Times New Roman"/>
        </w:rPr>
        <w:t>________(</w:t>
      </w:r>
      <w:r>
        <w:rPr>
          <w:rFonts w:ascii="Times New Roman" w:hAnsi="Times New Roman" w:cs="Times New Roman" w:hint="eastAsia"/>
        </w:rPr>
        <w:t>选填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能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或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不能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用来测量沸水的温度。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885950" cy="133350"/>
            <wp:effectExtent l="0" t="0" r="0" b="0"/>
            <wp:docPr id="7" name="图片 7" descr="E:\全品课件\19秋物理JK八上作业本word\19wk76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:\全品课件\19秋物理JK八上作业本word\19wk76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r:link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3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7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．在做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用温度计测水的温度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的实验操作中，小红观察到有四种温度计的使用情况，如图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所示，其中正确的是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514600" cy="942975"/>
            <wp:effectExtent l="19050" t="0" r="0" b="0"/>
            <wp:docPr id="8" name="图片 8" descr="E:\全品课件\19秋物理JK八上作业本word\JK122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:\全品课件\19秋物理JK八上作业本word\JK122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r:link="rId2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8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．下列有关体温计的说法不正确的是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．体温计不能用一个标准大气压下的沸水消毒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．体温计的玻璃泡容积小，所以比一般温度计更精确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．体温计可以离开人体读数</w:t>
      </w:r>
      <w:r>
        <w:rPr>
          <w:rFonts w:ascii="Times New Roman" w:hAnsi="Times New Roman" w:cs="Times New Roman"/>
        </w:rPr>
        <w:t xml:space="preserve">  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．体温计使用前必须要甩一下</w:t>
      </w:r>
    </w:p>
    <w:p>
      <w:pPr>
        <w:pStyle w:val="PlainText"/>
        <w:spacing w:line="360" w:lineRule="auto"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drawing>
          <wp:inline distT="0" distB="0" distL="0" distR="0">
            <wp:extent cx="3810000" cy="40957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00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 w:hint="eastAsia"/>
        </w:rPr>
        <w:t>．以下是小明估计的常见温度值，其中合理的是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．中考考场的室温约为</w:t>
      </w:r>
      <w:r>
        <w:rPr>
          <w:rFonts w:ascii="Times New Roman" w:hAnsi="Times New Roman" w:cs="Times New Roman"/>
        </w:rPr>
        <w:t xml:space="preserve">50 </w:t>
      </w:r>
      <w:r>
        <w:rPr>
          <w:rFonts w:hAnsi="宋体" w:cs="Times New Roman" w:hint="eastAsia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．冰箱保鲜室中矿泉水的温度约为－</w:t>
      </w:r>
      <w:r>
        <w:rPr>
          <w:rFonts w:ascii="Times New Roman" w:hAnsi="Times New Roman" w:cs="Times New Roman"/>
        </w:rPr>
        <w:t xml:space="preserve">5 </w:t>
      </w:r>
      <w:r>
        <w:rPr>
          <w:rFonts w:hAnsi="宋体" w:cs="Times New Roman" w:hint="eastAsia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．洗澡时淋浴水温约为</w:t>
      </w:r>
      <w:r>
        <w:rPr>
          <w:rFonts w:ascii="Times New Roman" w:hAnsi="Times New Roman" w:cs="Times New Roman"/>
        </w:rPr>
        <w:t xml:space="preserve">70 </w:t>
      </w:r>
      <w:r>
        <w:rPr>
          <w:rFonts w:hAnsi="宋体" w:cs="Times New Roman" w:hint="eastAsia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．健康成年人的腋下体温约为</w:t>
      </w:r>
      <w:r>
        <w:rPr>
          <w:rFonts w:ascii="Times New Roman" w:hAnsi="Times New Roman" w:cs="Times New Roman"/>
        </w:rPr>
        <w:t xml:space="preserve">37 </w:t>
      </w:r>
      <w:r>
        <w:rPr>
          <w:rFonts w:hAnsi="宋体" w:cs="Times New Roman" w:hint="eastAsia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</w:t>
      </w:r>
      <w:r>
        <w:rPr>
          <w:rFonts w:ascii="Times New Roman" w:hAnsi="Times New Roman" w:cs="Times New Roman" w:hint="eastAsia"/>
        </w:rPr>
        <w:t>．某同学取出一支示数为</w:t>
      </w:r>
      <w:r>
        <w:rPr>
          <w:rFonts w:ascii="Times New Roman" w:hAnsi="Times New Roman" w:cs="Times New Roman"/>
        </w:rPr>
        <w:t xml:space="preserve">39.7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的体温计，没有将水银甩回玻璃泡而直接测量自己的体温，若他的实际体温是</w:t>
      </w:r>
      <w:r>
        <w:rPr>
          <w:rFonts w:ascii="Times New Roman" w:hAnsi="Times New Roman" w:cs="Times New Roman"/>
        </w:rPr>
        <w:t xml:space="preserve">36.5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，则他读出的结果应该是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36.5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39.7 </w:t>
      </w:r>
      <w:r>
        <w:rPr>
          <w:rFonts w:hAnsi="宋体" w:cs="Times New Roman" w:hint="eastAsia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 xml:space="preserve">76.2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．无法读数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15</w:t>
      </w:r>
      <w:r>
        <w:rPr>
          <w:rFonts w:ascii="Times New Roman" w:hAnsi="Times New Roman" w:cs="Times New Roman" w:hint="eastAsia"/>
        </w:rPr>
        <w:t>．用温度计测量物体的温度时，如果读数正确，则读数的准确程度取决于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．温度计的测量范围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．温度计上每一小格的距离大小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．温度计的分度值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．温度计上标出的最小数值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16</w:t>
      </w:r>
      <w:r>
        <w:rPr>
          <w:rFonts w:ascii="Times New Roman" w:hAnsi="Times New Roman" w:cs="Times New Roman" w:hint="eastAsia"/>
          <w:b/>
          <w:color w:val="FF0000"/>
        </w:rPr>
        <w:t>．</w:t>
      </w:r>
      <w:r>
        <w:rPr>
          <w:rFonts w:ascii="Times New Roman" w:hAnsi="Times New Roman" w:cs="Times New Roman" w:hint="eastAsia"/>
        </w:rPr>
        <w:t>关于温度计的使用如图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 w:hint="eastAsia"/>
        </w:rPr>
        <w:t>所示，其中正确的是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2333625" cy="1095375"/>
            <wp:effectExtent l="19050" t="0" r="9525" b="0"/>
            <wp:docPr id="17" name="图片 17" descr="E:\全品课件\19秋物理JK八上作业本word\JK123-1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E:\全品课件\19秋物理JK八上作业本word\JK123-1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" r:link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9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</w:t>
      </w:r>
      <w:r>
        <w:rPr>
          <w:rFonts w:hAnsi="宋体" w:cs="Times New Roman" w:hint="eastAsia"/>
        </w:rPr>
        <w:t>①</w:t>
      </w:r>
      <w:r>
        <w:rPr>
          <w:rFonts w:ascii="Times New Roman" w:hAnsi="Times New Roman" w:cs="Times New Roman" w:hint="eastAsia"/>
        </w:rPr>
        <w:t>和</w:t>
      </w:r>
      <w:r>
        <w:rPr>
          <w:rFonts w:hAnsi="宋体" w:cs="Times New Roman" w:hint="eastAsia"/>
        </w:rPr>
        <w:t>④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</w:t>
      </w:r>
      <w:r>
        <w:rPr>
          <w:rFonts w:hAnsi="宋体" w:cs="Times New Roman" w:hint="eastAsia"/>
        </w:rPr>
        <w:t>②</w:t>
      </w:r>
      <w:r>
        <w:rPr>
          <w:rFonts w:ascii="Times New Roman" w:hAnsi="Times New Roman" w:cs="Times New Roman" w:hint="eastAsia"/>
        </w:rPr>
        <w:t>和</w:t>
      </w:r>
      <w:r>
        <w:rPr>
          <w:rFonts w:hAnsi="宋体" w:cs="Times New Roman" w:hint="eastAsia"/>
        </w:rPr>
        <w:t>⑤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</w:t>
      </w:r>
      <w:r>
        <w:rPr>
          <w:rFonts w:hAnsi="宋体" w:cs="Times New Roman" w:hint="eastAsia"/>
        </w:rPr>
        <w:t>③</w:t>
      </w:r>
      <w:r>
        <w:rPr>
          <w:rFonts w:ascii="Times New Roman" w:hAnsi="Times New Roman" w:cs="Times New Roman" w:hint="eastAsia"/>
        </w:rPr>
        <w:t>和</w:t>
      </w:r>
      <w:r>
        <w:rPr>
          <w:rFonts w:hAnsi="宋体" w:cs="Times New Roman" w:hint="eastAsia"/>
        </w:rPr>
        <w:t>⑥</w:t>
      </w:r>
      <w:r>
        <w:rPr>
          <w:rFonts w:ascii="Times New Roman" w:hAnsi="Times New Roman" w:cs="Times New Roman"/>
        </w:rPr>
        <w:t xml:space="preserve">  </w:t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 w:hint="eastAsia"/>
        </w:rPr>
        <w:tab/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．都正确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</w:t>
      </w:r>
      <w:r>
        <w:rPr>
          <w:rFonts w:ascii="Times New Roman" w:hAnsi="Times New Roman" w:cs="Times New Roman" w:hint="eastAsia"/>
        </w:rPr>
        <w:t>．不同条件下，水以固态、</w:t>
      </w:r>
      <w:r>
        <w:rPr>
          <w:rFonts w:ascii="Times New Roman" w:hAnsi="Times New Roman" w:cs="Times New Roman"/>
        </w:rPr>
        <w:t>________</w:t>
      </w:r>
      <w:r>
        <w:rPr>
          <w:rFonts w:ascii="Times New Roman" w:hAnsi="Times New Roman" w:cs="Times New Roman" w:hint="eastAsia"/>
        </w:rPr>
        <w:t>态和气态三种状态存在，冰雕是水在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 w:hint="eastAsia"/>
        </w:rPr>
        <w:t>态时完成的。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</w:t>
      </w:r>
      <w:r>
        <w:rPr>
          <w:rFonts w:ascii="Times New Roman" w:hAnsi="Times New Roman" w:cs="Times New Roman" w:hint="eastAsia"/>
        </w:rPr>
        <w:t>．一支没有刻好刻度的温度计，插放在冰水混合物中，水银柱长度是</w:t>
      </w:r>
      <w:r>
        <w:rPr>
          <w:rFonts w:ascii="Times New Roman" w:hAnsi="Times New Roman" w:cs="Times New Roman"/>
        </w:rPr>
        <w:t xml:space="preserve">5 </w:t>
      </w:r>
      <w:r>
        <w:rPr>
          <w:rFonts w:ascii="Times New Roman" w:hAnsi="Times New Roman" w:cs="Times New Roman"/>
          <w:i/>
        </w:rPr>
        <w:t>cm</w:t>
      </w:r>
      <w:r>
        <w:rPr>
          <w:rFonts w:ascii="Times New Roman" w:hAnsi="Times New Roman" w:cs="Times New Roman" w:hint="eastAsia"/>
        </w:rPr>
        <w:t>；然后插放在烧杯内正在沸腾的水中时，水银柱长度为</w:t>
      </w:r>
      <w:r>
        <w:rPr>
          <w:rFonts w:ascii="Times New Roman" w:hAnsi="Times New Roman" w:cs="Times New Roman"/>
        </w:rPr>
        <w:t xml:space="preserve">30 </w:t>
      </w:r>
      <w:r>
        <w:rPr>
          <w:rFonts w:ascii="Times New Roman" w:hAnsi="Times New Roman" w:cs="Times New Roman"/>
          <w:i/>
        </w:rPr>
        <w:t>cm</w:t>
      </w:r>
      <w:r>
        <w:rPr>
          <w:rFonts w:ascii="Times New Roman" w:hAnsi="Times New Roman" w:cs="Times New Roman" w:hint="eastAsia"/>
        </w:rPr>
        <w:t>；若用该温度计去测量某液体，水银柱长度是</w:t>
      </w:r>
      <w:r>
        <w:rPr>
          <w:rFonts w:ascii="Times New Roman" w:hAnsi="Times New Roman" w:cs="Times New Roman"/>
        </w:rPr>
        <w:t xml:space="preserve">15 </w:t>
      </w:r>
      <w:r>
        <w:rPr>
          <w:rFonts w:ascii="Times New Roman" w:hAnsi="Times New Roman" w:cs="Times New Roman"/>
          <w:i/>
        </w:rPr>
        <w:t>cm</w:t>
      </w:r>
      <w:r>
        <w:rPr>
          <w:rFonts w:ascii="Times New Roman" w:hAnsi="Times New Roman" w:cs="Times New Roman" w:hint="eastAsia"/>
        </w:rPr>
        <w:t>，则液体的温度是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在一个标准大气压下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</w:t>
      </w:r>
      <w:r>
        <w:rPr>
          <w:rFonts w:ascii="Times New Roman" w:hAnsi="Times New Roman" w:cs="Times New Roman" w:hint="eastAsia"/>
        </w:rPr>
        <w:t>．一天小明在家中烧水，烧了一会儿后他想测水在这个过程中的温度，于是他找到家里的体温计，把体温计放入水中后，便开始读数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 w:hint="eastAsia"/>
        </w:rPr>
        <w:t>所示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 w:hint="eastAsia"/>
        </w:rPr>
        <w:t>，小明在此操作过程中有多处错误，请指出其中的三处：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809625" cy="828675"/>
            <wp:effectExtent l="19050" t="0" r="9525" b="0"/>
            <wp:docPr id="18" name="图片 18" descr="E:\全品课件\19秋物理JK八上作业本word\9JW12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:\全品课件\19秋物理JK八上作业本word\9JW127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7" r:link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10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(1)________________________________________________________________________</w:t>
      </w:r>
      <w:r>
        <w:rPr>
          <w:rFonts w:ascii="Times New Roman" w:hAnsi="Times New Roman" w:cs="Times New Roman" w:hint="eastAsia"/>
        </w:rPr>
        <w:t>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(2)________________________________________________________________________</w:t>
      </w:r>
      <w:r>
        <w:rPr>
          <w:rFonts w:ascii="Times New Roman" w:hAnsi="Times New Roman" w:cs="Times New Roman" w:hint="eastAsia"/>
        </w:rPr>
        <w:t>；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(3)________________________________________________________________________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</w:t>
      </w:r>
      <w:r>
        <w:rPr>
          <w:rFonts w:ascii="Times New Roman" w:hAnsi="Times New Roman" w:cs="Times New Roman" w:hint="eastAsia"/>
        </w:rPr>
        <w:t>．某地气温日变化曲线如图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11</w:t>
      </w:r>
      <w:r>
        <w:rPr>
          <w:rFonts w:ascii="Times New Roman" w:hAnsi="Times New Roman" w:cs="Times New Roman" w:hint="eastAsia"/>
        </w:rPr>
        <w:t>所示。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1724025" cy="1047750"/>
            <wp:effectExtent l="19050" t="0" r="9525" b="0"/>
            <wp:docPr id="19" name="图片 19" descr="E:\全品课件\19秋物理JK八上作业本word\JK123-2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E:\全品课件\19秋物理JK八上作业本word\JK123-2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9" r:link="rId3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11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ascii="Times New Roman" w:hAnsi="Times New Roman" w:cs="Times New Roman" w:hint="eastAsia"/>
        </w:rPr>
        <w:t>测量气温，一般采用摄氏温标，记作</w:t>
      </w:r>
      <w:r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 w:hint="eastAsia"/>
        </w:rPr>
        <w:t>从该地</w:t>
      </w:r>
      <w:r>
        <w:rPr>
          <w:rFonts w:hAnsi="宋体" w:cs="Times New Roman" w:hint="eastAsia"/>
        </w:rPr>
        <w:t>“</w:t>
      </w:r>
      <w:r>
        <w:rPr>
          <w:rFonts w:ascii="Times New Roman" w:hAnsi="Times New Roman" w:cs="Times New Roman" w:hint="eastAsia"/>
        </w:rPr>
        <w:t>气温日变化曲线</w:t>
      </w:r>
      <w:r>
        <w:rPr>
          <w:rFonts w:hAnsi="宋体" w:cs="Times New Roman" w:hint="eastAsia"/>
        </w:rPr>
        <w:t>”</w:t>
      </w:r>
      <w:r>
        <w:rPr>
          <w:rFonts w:ascii="Times New Roman" w:hAnsi="Times New Roman" w:cs="Times New Roman" w:hint="eastAsia"/>
        </w:rPr>
        <w:t>可知，一天当中，最高气温约为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，最低气温约为</w:t>
      </w:r>
      <w:r>
        <w:rPr>
          <w:rFonts w:ascii="Times New Roman" w:hAnsi="Times New Roman" w:cs="Times New Roman"/>
        </w:rPr>
        <w:t>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，该日温差为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 w:hint="eastAsia"/>
        </w:rPr>
      </w:pP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考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题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展</w:t>
      </w:r>
      <w:r>
        <w:rPr>
          <w:rFonts w:ascii="Times New Roman" w:hAnsi="Times New Roman" w:cs="Times New Roman"/>
        </w:rPr>
        <w:t>|</w:t>
      </w:r>
      <w:r>
        <w:rPr>
          <w:rFonts w:ascii="Times New Roman" w:hAnsi="Times New Roman" w:cs="Times New Roman" w:hint="eastAsia"/>
        </w:rPr>
        <w:t>　　示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21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2018·</w:t>
      </w:r>
      <w:r>
        <w:rPr>
          <w:rFonts w:ascii="Times New Roman" w:hAnsi="Times New Roman" w:cs="Times New Roman" w:hint="eastAsia"/>
        </w:rPr>
        <w:t>常德  如图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12</w:t>
      </w:r>
      <w:r>
        <w:rPr>
          <w:rFonts w:ascii="Times New Roman" w:hAnsi="Times New Roman" w:cs="Times New Roman" w:hint="eastAsia"/>
        </w:rPr>
        <w:t>所示温度计的示数为</w:t>
      </w:r>
      <w:r>
        <w:rPr>
          <w:rFonts w:ascii="Times New Roman" w:hAnsi="Times New Roman" w:cs="Times New Roman"/>
        </w:rPr>
        <w:t>________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</w:t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0" distR="0">
            <wp:extent cx="333375" cy="923925"/>
            <wp:effectExtent l="0" t="0" r="9525" b="0"/>
            <wp:docPr id="20" name="图片 20" descr="E:\全品课件\19秋物理JK八上作业本word\19wk77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E:\全品课件\19秋物理JK八上作业本word\19wk77.EPS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" r:link="rId3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PlainText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图</w:t>
      </w:r>
      <w:r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－</w:t>
      </w:r>
      <w:r>
        <w:rPr>
          <w:rFonts w:ascii="Times New Roman" w:hAnsi="Times New Roman" w:cs="Times New Roman"/>
        </w:rPr>
        <w:t>12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22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2018·</w:t>
      </w:r>
      <w:r>
        <w:rPr>
          <w:rFonts w:ascii="Times New Roman" w:hAnsi="Times New Roman" w:cs="Times New Roman" w:hint="eastAsia"/>
        </w:rPr>
        <w:t>枣庄  用体温计测量甲的体温时，示数是</w:t>
      </w:r>
      <w:r>
        <w:rPr>
          <w:rFonts w:ascii="Times New Roman" w:hAnsi="Times New Roman" w:cs="Times New Roman"/>
        </w:rPr>
        <w:t xml:space="preserve">38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，如果该体温计未经甩过就用来测量乙的体温，示数也是</w:t>
      </w:r>
      <w:r>
        <w:rPr>
          <w:rFonts w:ascii="Times New Roman" w:hAnsi="Times New Roman" w:cs="Times New Roman"/>
        </w:rPr>
        <w:t xml:space="preserve">38 </w:t>
      </w:r>
      <w:r>
        <w:rPr>
          <w:rFonts w:hAnsi="宋体" w:cs="Times New Roman" w:hint="eastAsia"/>
        </w:rPr>
        <w:t>℃</w:t>
      </w:r>
      <w:r>
        <w:rPr>
          <w:rFonts w:ascii="Times New Roman" w:hAnsi="Times New Roman" w:cs="Times New Roman" w:hint="eastAsia"/>
        </w:rPr>
        <w:t>。下列判断正确的是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cs="Times New Roman" w:hint="eastAsia"/>
        </w:rPr>
        <w:t>　　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．乙的体温一定等于甲的体温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．乙的体温不可能等于甲的体温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 w:hint="eastAsia"/>
        </w:rPr>
        <w:t>．乙的体温不可能高于甲的体温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 w:hint="eastAsia"/>
        </w:rPr>
        <w:t>．乙的体温一定低于甲的体温</w:t>
      </w:r>
    </w:p>
    <w:p>
      <w:pPr>
        <w:pStyle w:val="PlainText"/>
        <w:spacing w:line="360" w:lineRule="auto"/>
        <w:jc w:val="left"/>
        <w:rPr>
          <w:rFonts w:ascii="Times New Roman" w:hAnsi="Times New Roman" w:cs="Times New Roman"/>
        </w:rPr>
      </w:pPr>
    </w:p>
    <w:p>
      <w:pPr>
        <w:widowControl/>
        <w:jc w:val="lef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/>
          <w:sz w:val="30"/>
          <w:szCs w:val="30"/>
        </w:rPr>
        <w:br w:type="page"/>
      </w:r>
    </w:p>
    <w:p>
      <w:pPr>
        <w:pStyle w:val="PlainText"/>
        <w:spacing w:line="360" w:lineRule="auto"/>
        <w:jc w:val="center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教师详解详析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1．B　2.A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3．固态　 液态　 气态　 转化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4．右手感觉热些　凭感觉判断物体的温度是不可靠的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5．感温液热胀冷缩　摄氏度(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)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6．冰水混合物　沸水　1 </w:t>
      </w:r>
      <w:r>
        <w:rPr>
          <w:rFonts w:hAnsi="宋体" w:cs="Times New Roman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7．量程　</w:t>
      </w:r>
      <w:r>
        <w:rPr>
          <w:rFonts w:ascii="Times New Roman" w:hAnsi="Times New Roman" w:cs="Times New Roman" w:hint="eastAsia"/>
        </w:rPr>
        <w:t>分度值　感温泡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/>
        </w:rPr>
        <w:t>39　9.－14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10．35～42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　0.1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　不能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11．D　12.B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13．D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人体感觉舒适的温度在23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左右，考场内的气温人体感觉舒适，约为23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，A不符合实际；水的凝固点是0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，冰箱保鲜室中矿泉水的温度应该高于0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，在4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左右，B不符合实际；人的</w:t>
      </w:r>
      <w:r>
        <w:rPr>
          <w:rFonts w:ascii="Times New Roman" w:hAnsi="Times New Roman" w:cs="Times New Roman" w:hint="eastAsia"/>
        </w:rPr>
        <w:t>正常体温在</w:t>
      </w:r>
      <w:r>
        <w:rPr>
          <w:rFonts w:ascii="Times New Roman" w:hAnsi="Times New Roman" w:cs="Times New Roman"/>
        </w:rPr>
        <w:t xml:space="preserve">37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左右，洗澡水的温度应该略高于体温，不可能达到70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，C不符合实际，D符合实际。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14．B　15.C　16.B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17．液　固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18．40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在一个标准大气压下，水银柱长度是5 cm时的温度是0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，30 cm时的温度是100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，所以1 cm水银柱表示的温度为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>eq \f</w:instrText>
      </w:r>
      <w:r>
        <w:rPr>
          <w:rFonts w:ascii="Times New Roman" w:hAnsi="Times New Roman" w:cs="Times New Roman"/>
        </w:rPr>
        <w:instrText xml:space="preserve">(100 </w:instrText>
      </w:r>
      <w:r>
        <w:rPr>
          <w:rFonts w:hAnsi="宋体" w:cs="Times New Roman"/>
        </w:rPr>
        <w:instrText>℃</w:instrText>
      </w:r>
      <w:r>
        <w:rPr>
          <w:rFonts w:ascii="Times New Roman" w:hAnsi="Times New Roman" w:cs="Times New Roman"/>
          <w:i/>
        </w:rPr>
        <w:instrText>,</w:instrText>
      </w:r>
      <w:r>
        <w:rPr>
          <w:rFonts w:ascii="Times New Roman" w:hAnsi="Times New Roman" w:cs="Times New Roman"/>
        </w:rPr>
        <w:instrText>30 cm－5 cm)</w:instrText>
      </w:r>
      <w:r>
        <w:rPr>
          <w:rFonts w:ascii="Times New Roman" w:hAnsi="Times New Roman" w:cs="Times New Roman"/>
          <w:i/>
        </w:rPr>
        <w:fldChar w:fldCharType="separate"/>
      </w:r>
      <w:r>
        <w:rPr>
          <w:rFonts w:ascii="Times New Roman" w:hAnsi="Times New Roman" w:cs="Times New Roman"/>
          <w:i/>
        </w:rPr>
        <w:fldChar w:fldCharType="end"/>
      </w:r>
      <w:r>
        <w:rPr>
          <w:rFonts w:ascii="Times New Roman" w:hAnsi="Times New Roman" w:cs="Times New Roman"/>
        </w:rPr>
        <w:t xml:space="preserve">＝4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，用该温度计测量某液体时，水银柱的长度为15 cm－5 cm＝10 cm，则液体的温度为10 cm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 xml:space="preserve">4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＝40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19．(1)温度计的玻璃泡碰到了容器壁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(2)读数时，视线未与液柱的上表面相平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(3)体温计不能测开水的温度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(1)温度计的玻璃泡碰到了容器壁，这样温度计的示数会受容器壁温度的影响；(2)读数时，视线未与</w:t>
      </w:r>
      <w:r>
        <w:rPr>
          <w:rFonts w:ascii="Times New Roman" w:hAnsi="Times New Roman" w:cs="Times New Roman" w:hint="eastAsia"/>
        </w:rPr>
        <w:t>液柱的上表面相平；(</w:t>
      </w:r>
      <w:r>
        <w:rPr>
          <w:rFonts w:ascii="Times New Roman" w:hAnsi="Times New Roman" w:cs="Times New Roman"/>
        </w:rPr>
        <w:t xml:space="preserve">3)体温计的量程为35～42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，沸水的温度约100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，超过了体温计的量程，会损坏体温计。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20．(1)</w:t>
      </w:r>
      <w:r>
        <w:rPr>
          <w:rFonts w:hAnsi="宋体" w:cs="Times New Roman"/>
        </w:rPr>
        <w:t>℃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(2)31　24　7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21．－2</w:t>
      </w:r>
    </w:p>
    <w:p>
      <w:pPr>
        <w:pStyle w:val="PlainText"/>
        <w:spacing w:line="360" w:lineRule="auto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22．C　</w:t>
      </w:r>
      <w:r>
        <w:rPr>
          <w:rFonts w:ascii="Times New Roman" w:eastAsia="黑体" w:hAnsi="Times New Roman" w:cs="Times New Roman"/>
        </w:rPr>
        <w:t>[解析]</w:t>
      </w:r>
      <w:r>
        <w:rPr>
          <w:rFonts w:ascii="Times New Roman" w:hAnsi="Times New Roman" w:cs="Times New Roman"/>
        </w:rPr>
        <w:t xml:space="preserve"> 甲的体温是38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，由于体温计的液泡上方有一段很细的缩口，在离开人体读数时，体温计液柱不会下降，所以读数仍为38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。用没有甩过的读数停留</w:t>
      </w:r>
      <w:r>
        <w:rPr>
          <w:rFonts w:ascii="Times New Roman" w:hAnsi="Times New Roman" w:cs="Times New Roman" w:hint="eastAsia"/>
        </w:rPr>
        <w:t>在</w:t>
      </w:r>
      <w:r>
        <w:rPr>
          <w:rFonts w:ascii="Times New Roman" w:hAnsi="Times New Roman" w:cs="Times New Roman"/>
        </w:rPr>
        <w:t xml:space="preserve">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的体温计测量乙的体温时，若乙的体温低于或等于38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，体温计液柱不变化，仍为38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；若乙的体温高于38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，液柱会上升，示数大于38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。所以，用该体温计测量乙的体温，示数也是38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时，乙的体温可能等于或低于38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，不可能高于38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。</w:t>
      </w:r>
    </w:p>
    <w:sectPr>
      <w:headerReference w:type="default" r:id="rId33"/>
      <w:footerReference w:type="default" r:id="rId34"/>
      <w:pgSz w:w="11906" w:h="16838"/>
      <w:pgMar w:top="1440" w:right="1752" w:bottom="1440" w:left="1752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  <w:rPr>
        <w:rFonts w:eastAsia="宋体" w:hint="eastAsia"/>
        <w:lang w:eastAsia="zh-CN"/>
      </w:rPr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jc w:val="right"/>
      <w:rPr>
        <w:rFonts w:eastAsia="宋体" w:hint="eastAsia"/>
        <w:lang w:eastAsia="zh-CN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gutterAtTop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nhideWhenUsed="0" w:qFormat="1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 w:qFormat="1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Char1"/>
    <w:uiPriority w:val="99"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2"/>
    <w:qFormat/>
    <w:rPr>
      <w:sz w:val="18"/>
      <w:szCs w:val="18"/>
    </w:rPr>
  </w:style>
  <w:style w:type="paragraph" w:styleId="Footer">
    <w:name w:val="footer"/>
    <w:basedOn w:val="Normal"/>
    <w:link w:val="Char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Strong">
    <w:name w:val="Strong"/>
    <w:basedOn w:val="DefaultParagraphFont"/>
    <w:qFormat/>
    <w:rPr>
      <w:rFonts w:cs="Times New Roman"/>
      <w:b/>
      <w:bCs/>
    </w:rPr>
  </w:style>
  <w:style w:type="character" w:customStyle="1" w:styleId="Char">
    <w:name w:val="页眉 Char"/>
    <w:basedOn w:val="DefaultParagraphFont"/>
    <w:link w:val="Header"/>
    <w:qFormat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Char0">
    <w:name w:val="页脚 Char"/>
    <w:basedOn w:val="DefaultParagraphFont"/>
    <w:link w:val="Footer"/>
    <w:qFormat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Char1">
    <w:name w:val="纯文本 Char"/>
    <w:basedOn w:val="DefaultParagraphFont"/>
    <w:link w:val="PlainText"/>
    <w:uiPriority w:val="99"/>
    <w:qFormat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character" w:customStyle="1" w:styleId="1Char">
    <w:name w:val="标题 1 Char"/>
    <w:basedOn w:val="DefaultParagraphFont"/>
    <w:link w:val="Heading1"/>
    <w:uiPriority w:val="9"/>
    <w:qFormat/>
    <w:rPr>
      <w:rFonts w:ascii="Calibri" w:eastAsia="宋体" w:hAnsi="Calibri" w:cs="Times New Roman"/>
      <w:b/>
      <w:bCs/>
      <w:kern w:val="44"/>
      <w:sz w:val="44"/>
      <w:szCs w:val="44"/>
    </w:rPr>
  </w:style>
  <w:style w:type="character" w:customStyle="1" w:styleId="Char2">
    <w:name w:val="批注框文本 Char"/>
    <w:basedOn w:val="DefaultParagraphFont"/>
    <w:link w:val="BalloonText"/>
    <w:qFormat/>
    <w:rPr>
      <w:rFonts w:eastAsia="宋体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1" Type="http://schemas.openxmlformats.org/officeDocument/2006/relationships/image" Target="file:///E:\&#20840;&#21697;&#35838;&#20214;\19&#31179;&#29289;&#29702;JK&#20843;&#19978;&#20316;&#19994;&#26412;word\4SIB99.EPS" TargetMode="External" /><Relationship Id="rId12" Type="http://schemas.openxmlformats.org/officeDocument/2006/relationships/image" Target="media/image5.wmf" /><Relationship Id="rId13" Type="http://schemas.openxmlformats.org/officeDocument/2006/relationships/image" Target="file:///E:\&#20840;&#21697;&#35838;&#20214;\19&#31179;&#29289;&#29702;JK&#20843;&#19978;&#20316;&#19994;&#26412;word\4sel65.EPS" TargetMode="External" /><Relationship Id="rId14" Type="http://schemas.openxmlformats.org/officeDocument/2006/relationships/image" Target="media/image6.wmf" /><Relationship Id="rId15" Type="http://schemas.openxmlformats.org/officeDocument/2006/relationships/image" Target="file:///E:\&#20840;&#21697;&#35838;&#20214;\19&#31179;&#29289;&#29702;JK&#20843;&#19978;&#20316;&#19994;&#26412;word\19wk75.EPS" TargetMode="External" /><Relationship Id="rId16" Type="http://schemas.openxmlformats.org/officeDocument/2006/relationships/image" Target="media/image7.wmf" /><Relationship Id="rId17" Type="http://schemas.openxmlformats.org/officeDocument/2006/relationships/image" Target="file:///E:\&#20840;&#21697;&#35838;&#20214;\19&#31179;&#29289;&#29702;JK&#20843;&#19978;&#20316;&#19994;&#26412;word\JK122-2.EPS" TargetMode="External" /><Relationship Id="rId18" Type="http://schemas.openxmlformats.org/officeDocument/2006/relationships/image" Target="media/image8.wmf" /><Relationship Id="rId19" Type="http://schemas.openxmlformats.org/officeDocument/2006/relationships/image" Target="file:///E:\&#20840;&#21697;&#35838;&#20214;\19&#31179;&#29289;&#29702;JK&#20843;&#19978;&#20316;&#19994;&#26412;word\JK124-1.EPS" TargetMode="External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1" Type="http://schemas.openxmlformats.org/officeDocument/2006/relationships/image" Target="file:///E:\&#20840;&#21697;&#35838;&#20214;\19&#31179;&#29289;&#29702;JK&#20843;&#19978;&#20316;&#19994;&#26412;word\19wk76.EPS" TargetMode="External" /><Relationship Id="rId22" Type="http://schemas.openxmlformats.org/officeDocument/2006/relationships/image" Target="media/image10.wmf" /><Relationship Id="rId23" Type="http://schemas.openxmlformats.org/officeDocument/2006/relationships/image" Target="file:///E:\&#20840;&#21697;&#35838;&#20214;\19&#31179;&#29289;&#29702;JK&#20843;&#19978;&#20316;&#19994;&#26412;word\JK122-1.EPS" TargetMode="External" /><Relationship Id="rId24" Type="http://schemas.openxmlformats.org/officeDocument/2006/relationships/image" Target="media/image11.png" /><Relationship Id="rId25" Type="http://schemas.openxmlformats.org/officeDocument/2006/relationships/image" Target="media/image12.wmf" /><Relationship Id="rId26" Type="http://schemas.openxmlformats.org/officeDocument/2006/relationships/image" Target="file:///E:\&#20840;&#21697;&#35838;&#20214;\19&#31179;&#29289;&#29702;JK&#20843;&#19978;&#20316;&#19994;&#26412;word\JK123-1.EPS" TargetMode="External" /><Relationship Id="rId27" Type="http://schemas.openxmlformats.org/officeDocument/2006/relationships/image" Target="media/image13.wmf" /><Relationship Id="rId28" Type="http://schemas.openxmlformats.org/officeDocument/2006/relationships/image" Target="file:///E:\&#20840;&#21697;&#35838;&#20214;\19&#31179;&#29289;&#29702;JK&#20843;&#19978;&#20316;&#19994;&#26412;word\9JW127.EPS" TargetMode="External" /><Relationship Id="rId29" Type="http://schemas.openxmlformats.org/officeDocument/2006/relationships/image" Target="media/image14.wmf" /><Relationship Id="rId3" Type="http://schemas.openxmlformats.org/officeDocument/2006/relationships/fontTable" Target="fontTable.xml" /><Relationship Id="rId30" Type="http://schemas.openxmlformats.org/officeDocument/2006/relationships/image" Target="file:///E:\&#20840;&#21697;&#35838;&#20214;\19&#31179;&#29289;&#29702;JK&#20843;&#19978;&#20316;&#19994;&#26412;word\JK123-2.EPS" TargetMode="External" /><Relationship Id="rId31" Type="http://schemas.openxmlformats.org/officeDocument/2006/relationships/image" Target="media/image15.wmf" /><Relationship Id="rId32" Type="http://schemas.openxmlformats.org/officeDocument/2006/relationships/image" Target="file:///E:\&#20840;&#21697;&#35838;&#20214;\19&#31179;&#29289;&#29702;JK&#20843;&#19978;&#20316;&#19994;&#26412;word\19wk77.EPS" TargetMode="External" /><Relationship Id="rId33" Type="http://schemas.openxmlformats.org/officeDocument/2006/relationships/header" Target="header1.xml" /><Relationship Id="rId34" Type="http://schemas.openxmlformats.org/officeDocument/2006/relationships/footer" Target="footer1.xml" /><Relationship Id="rId35" Type="http://schemas.openxmlformats.org/officeDocument/2006/relationships/theme" Target="theme/theme1.xml" /><Relationship Id="rId36" Type="http://schemas.openxmlformats.org/officeDocument/2006/relationships/styles" Target="styles.xml" /><Relationship Id="rId4" Type="http://schemas.openxmlformats.org/officeDocument/2006/relationships/customXml" Target="../customXml/item1.xml" /><Relationship Id="rId5" Type="http://schemas.openxmlformats.org/officeDocument/2006/relationships/customXml" Target="../customXml/item2.xml" /><Relationship Id="rId6" Type="http://schemas.openxmlformats.org/officeDocument/2006/relationships/image" Target="media/image1.png" /><Relationship Id="rId7" Type="http://schemas.openxmlformats.org/officeDocument/2006/relationships/image" Target="media/image2.png" /><Relationship Id="rId8" Type="http://schemas.openxmlformats.org/officeDocument/2006/relationships/image" Target="media/image3.wmf" /><Relationship Id="rId9" Type="http://schemas.openxmlformats.org/officeDocument/2006/relationships/image" Target="file:///E:\&#20840;&#21697;&#35838;&#20214;\19&#31179;&#29289;&#29702;JK&#20843;&#19978;&#20316;&#19994;&#26412;word\JK121-1.EPS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45DF078-3E39-4AD7-992B-45078A2B987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493</Words>
  <Characters>2815</Characters>
  <Application>Microsoft Office Word</Application>
  <DocSecurity>0</DocSecurity>
  <Lines>23</Lines>
  <Paragraphs>6</Paragraphs>
  <ScaleCrop>false</ScaleCrop>
  <Company>微软中国</Company>
  <LinksUpToDate>false</LinksUpToDate>
  <CharactersWithSpaces>3302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Michael  Cao</cp:lastModifiedBy>
  <cp:revision>16</cp:revision>
  <dcterms:created xsi:type="dcterms:W3CDTF">2018-11-16T05:07:00Z</dcterms:created>
  <dcterms:modified xsi:type="dcterms:W3CDTF">2019-08-14T05:16:08Z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