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rPr>
        <w:pict>
          <v:shape id="_x0000_s1025" o:spid="_x0000_s1025" o:spt="75" type="#_x0000_t75" style="position:absolute;left:0pt;margin-left:894pt;margin-top:850pt;height:25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sz w:val="32"/>
          <w:szCs w:val="32"/>
        </w:rPr>
        <w:t>高一物理试卷</w:t>
      </w:r>
    </w:p>
    <w:p>
      <w:r>
        <w:rPr>
          <w:rFonts w:hint="eastAsia"/>
        </w:rPr>
        <w:t>考生注意：</w:t>
      </w:r>
    </w:p>
    <w:p>
      <w:r>
        <w:t>1.本试卷分第1卷(选择题)和第Ⅱ卷(非选择题)两部分,共100分。考试时间90分钟</w:t>
      </w:r>
      <w:r>
        <w:rPr>
          <w:rFonts w:hint="eastAsia"/>
        </w:rPr>
        <w:t>。</w:t>
      </w:r>
    </w:p>
    <w:p>
      <w:r>
        <w:t>2.请将各题答案填写在答题卡上</w:t>
      </w:r>
      <w:r>
        <w:rPr>
          <w:rFonts w:hint="eastAsia"/>
        </w:rPr>
        <w:t>。</w:t>
      </w:r>
    </w:p>
    <w:p>
      <w:r>
        <w:t>3.本试卷主要考试内容:人教版必修1,必修</w:t>
      </w:r>
      <w:r>
        <w:rPr>
          <w:rFonts w:hint="eastAsia"/>
        </w:rPr>
        <w:t>2。</w:t>
      </w:r>
    </w:p>
    <w:p>
      <w:pPr>
        <w:jc w:val="center"/>
        <w:rPr>
          <w:sz w:val="28"/>
          <w:szCs w:val="28"/>
        </w:rPr>
      </w:pPr>
      <w:r>
        <w:rPr>
          <w:rFonts w:hint="eastAsia"/>
          <w:sz w:val="28"/>
          <w:szCs w:val="28"/>
        </w:rPr>
        <w:t>第</w:t>
      </w:r>
      <w:r>
        <w:rPr>
          <w:sz w:val="28"/>
          <w:szCs w:val="28"/>
        </w:rPr>
        <w:t>I卷(选择题共40分)</w:t>
      </w:r>
    </w:p>
    <w:p>
      <w:r>
        <w:rPr>
          <w:rFonts w:hint="eastAsia"/>
        </w:rPr>
        <w:t>选择题</w:t>
      </w:r>
      <w:r>
        <w:t>:本大题共10小题,每小题4分,共40分。第1~6小题只有一项符合题目要求,第</w:t>
      </w:r>
    </w:p>
    <w:p>
      <w:r>
        <w:t>10小题有多项符合题目要求。全部选对得4分,少选得2分,有选错的得0分</w:t>
      </w:r>
      <w:r>
        <w:rPr>
          <w:rFonts w:hint="eastAsia"/>
        </w:rPr>
        <w:t>。</w:t>
      </w:r>
    </w:p>
    <w:p>
      <w:r>
        <w:t>1.对于做曲线运动的物体,下列说法正确的是</w:t>
      </w:r>
    </w:p>
    <w:p>
      <w:r>
        <w:t>A.物体的加速度可能为零</w:t>
      </w:r>
      <w:r>
        <w:rPr>
          <w:rFonts w:hint="eastAsia"/>
        </w:rPr>
        <w:t xml:space="preserve"> </w:t>
      </w:r>
      <w:r>
        <w:t xml:space="preserve">                B.物体所受合力可能为零</w:t>
      </w:r>
    </w:p>
    <w:p>
      <w:r>
        <w:t>C.物体可能处于平衡状态</w:t>
      </w:r>
      <w:r>
        <w:rPr>
          <w:rFonts w:hint="eastAsia"/>
        </w:rPr>
        <w:t xml:space="preserve"> </w:t>
      </w:r>
      <w:r>
        <w:t xml:space="preserve">                D.物体的速度一定在变化</w:t>
      </w:r>
    </w:p>
    <w:p>
      <w:r>
        <w:t>2.体育课结束后,小聪捡起一楼地面上的篮球并带到四楼教室放下,已知篮球的质量为600g</w:t>
      </w:r>
    </w:p>
    <w:p>
      <w:r>
        <w:rPr>
          <w:rFonts w:hint="eastAsia"/>
        </w:rPr>
        <w:t>教室到一楼地面的高度为</w:t>
      </w:r>
      <w:r>
        <w:t>10m,则该过程中,小聪对篮球所做的功最接近于</w:t>
      </w:r>
    </w:p>
    <w:p>
      <w:r>
        <w:t>A.10J                   B.60J           C.100J              D.6000J</w:t>
      </w:r>
    </w:p>
    <w:p>
      <w:r>
        <w:t>3.放在光滑水平面上的物体,仅在两个互相垂直的水平力的作用下开始运动。若在某一过程中</w:t>
      </w:r>
    </w:p>
    <w:p>
      <w:r>
        <w:rPr>
          <w:rFonts w:hint="eastAsia"/>
        </w:rPr>
        <w:t>这两个力对物体做的功分别为</w:t>
      </w:r>
      <w:r>
        <w:t>3J和4J,则在该过程中物体动能的增量为</w:t>
      </w:r>
    </w:p>
    <w:p>
      <w:r>
        <w:t>A7 J</w:t>
      </w:r>
      <w:r>
        <w:rPr>
          <w:rFonts w:hint="eastAsia"/>
        </w:rPr>
        <w:t xml:space="preserve"> </w:t>
      </w:r>
      <w:r>
        <w:t xml:space="preserve">                 B 5J             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t>J                 D I J</w:t>
      </w:r>
    </w:p>
    <w:p>
      <w:r>
        <w:pict>
          <v:shape id="_x0000_s1026" o:spid="_x0000_s1026" o:spt="75" type="#_x0000_t75" style="position:absolute;left:0pt;margin-left:345.8pt;margin-top:27.65pt;height:62.95pt;width:71.4pt;mso-wrap-distance-left:9pt;mso-wrap-distance-right:9pt;z-index:-251657216;mso-width-relative:page;mso-height-relative:page;" filled="f" o:preferrelative="t" stroked="f" coordsize="21600,21600" wrapcoords="-232 0 -232 21337 21600 21337 21600 0 -232 0">
            <v:path/>
            <v:fill on="f" focussize="0,0"/>
            <v:stroke on="f" joinstyle="miter"/>
            <v:imagedata r:id="rId5" o:title="}CBHG`{{({M1DW_S8E0~NMJ"/>
            <o:lock v:ext="edit" aspectratio="t"/>
            <w10:wrap type="tight"/>
          </v:shape>
        </w:pict>
      </w:r>
      <w:r>
        <w:t>4.甲、乙两车并排停在斑马线处礼让行人,在行人经过斑马线后,甲、乙两车同时启动并沿平直</w:t>
      </w:r>
      <w:r>
        <w:rPr>
          <w:rFonts w:hint="eastAsia"/>
        </w:rPr>
        <w:t>公路同向行驶</w:t>
      </w:r>
      <w:r>
        <w:t>,其速度一时间图象分别为图中直线a和曲线b。由图可知</w:t>
      </w:r>
    </w:p>
    <w:p>
      <w:r>
        <w:t>A.t时刻两车并排行驶</w:t>
      </w:r>
      <w:r>
        <w:rPr>
          <w:rFonts w:hint="eastAsia"/>
        </w:rPr>
        <w:t xml:space="preserve"> </w:t>
      </w:r>
      <w:r>
        <w:t xml:space="preserve">                                             </w:t>
      </w:r>
    </w:p>
    <w:p>
      <w:r>
        <w:t>B.t时刻乙车的运动方向发生改变</w:t>
      </w:r>
    </w:p>
    <w:p>
      <w:r>
        <w:t>C.在0~4时间内,乙车的加速度越来越小</w:t>
      </w:r>
    </w:p>
    <w:p>
      <w:r>
        <w:t>D在0~t时间内,乙车的平均速度为</w:t>
      </w:r>
    </w:p>
    <w:p>
      <w:r>
        <w:t>5.小船过河时,船头偏向下游与水流方向成a角,船相对静水的速度为v,现水流速度稍有增</w:t>
      </w:r>
    </w:p>
    <w:p>
      <w:r>
        <w:rPr>
          <w:rFonts w:hint="eastAsia"/>
        </w:rPr>
        <w:t>大</w:t>
      </w:r>
      <w:r>
        <w:t>,为保持航线不变,且在同样的时间到达对岸,下列措施可行的是</w:t>
      </w:r>
    </w:p>
    <w:p>
      <w:r>
        <w:t>A.增大a角,增大船速v                  B.增大a角,减小船速v</w:t>
      </w:r>
    </w:p>
    <w:p>
      <w:r>
        <w:t>C.减小a角,增大船速</w:t>
      </w:r>
      <w:r>
        <w:rPr>
          <w:rFonts w:hint="eastAsia"/>
        </w:rPr>
        <w:t xml:space="preserve"> </w:t>
      </w:r>
      <w:r>
        <w:t xml:space="preserve">                  D.减小a角,保持船速v不变</w:t>
      </w:r>
    </w:p>
    <w:p>
      <w:r>
        <w:t>6.把一个物体以大小为10m/s的速度水平抛出,经过一段时间后物体的速度大小为55m/s</w:t>
      </w:r>
    </w:p>
    <w:p>
      <w:r>
        <w:rPr>
          <w:rFonts w:hint="eastAsia"/>
        </w:rPr>
        <w:t>取</w:t>
      </w:r>
      <w:r>
        <w:t>g=10m/s2,不计空气阻力,则该段时间为</w:t>
      </w:r>
    </w:p>
    <w:p>
      <w:r>
        <w:t>A.0.5s</w:t>
      </w:r>
      <w:r>
        <w:rPr>
          <w:rFonts w:hint="eastAsia"/>
        </w:rPr>
        <w:t xml:space="preserve"> </w:t>
      </w:r>
      <w:r>
        <w:t xml:space="preserve">                  B.1s                 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w:rPr>
            <w:rFonts w:ascii="Cambria Math" w:hAnsi="Cambria Math"/>
          </w:rPr>
          <m:t xml:space="preserve">s                    </m:t>
        </m:r>
      </m:oMath>
      <w:r>
        <w:t>D. 2s</w:t>
      </w:r>
    </w:p>
    <w:p>
      <w:r>
        <w:rPr>
          <w:rFonts w:hint="eastAsia"/>
        </w:rPr>
        <w:t>7</w:t>
      </w:r>
      <w:r>
        <w:t>.</w:t>
      </w:r>
      <w:r>
        <w:rPr>
          <w:rFonts w:hint="eastAsia"/>
        </w:rPr>
        <w:t>关于功率公式</w:t>
      </w:r>
      <w:r>
        <w:t>P=和P=FB,下列说法正确的是</w:t>
      </w:r>
    </w:p>
    <w:p>
      <w:r>
        <w:t>A.由公式P=Fv可知,若功率保持不变,则随着汽车速度增大,汽车所受的牵引力减小</w:t>
      </w:r>
    </w:p>
    <w:p>
      <w:r>
        <w:t>B由于力F和速度v均为矢量,故根据公式P=Fv求得的功率P为矢量</w:t>
      </w:r>
    </w:p>
    <w:p>
      <w:r>
        <w:t>C.由公式P=Fv可知,在牵引力F一定时,功率与速度成正比</w:t>
      </w:r>
    </w:p>
    <w:p>
      <w:r>
        <w:t>D由P</w:t>
      </w:r>
      <m:oMath>
        <m:r>
          <m:rPr>
            <m:sty m:val="p"/>
          </m:rPr>
          <w:rPr>
            <w:rFonts w:ascii="Cambria Math" w:hAnsi="Cambria Math"/>
          </w:rPr>
          <m:t>=</m:t>
        </m:r>
        <m:f>
          <m:fPr>
            <m:ctrlPr>
              <w:rPr>
                <w:rFonts w:ascii="Cambria Math" w:hAnsi="Cambria Math" w:eastAsiaTheme="minorEastAsia" w:cstheme="minorBidi"/>
                <w:kern w:val="2"/>
                <w:sz w:val="21"/>
                <w:szCs w:val="22"/>
              </w:rPr>
            </m:ctrlPr>
          </m:fPr>
          <m:num>
            <m:r>
              <w:rPr>
                <w:rFonts w:ascii="Cambria Math" w:hAnsi="Cambria Math"/>
              </w:rPr>
              <m:t>w</m:t>
            </m:r>
            <m:ctrlPr>
              <w:rPr>
                <w:rFonts w:ascii="Cambria Math" w:hAnsi="Cambria Math" w:eastAsiaTheme="minorEastAsia" w:cstheme="minorBidi"/>
                <w:kern w:val="2"/>
                <w:sz w:val="21"/>
                <w:szCs w:val="22"/>
              </w:rPr>
            </m:ctrlPr>
          </m:num>
          <m:den>
            <m:r>
              <w:rPr>
                <w:rFonts w:ascii="Cambria Math" w:hAnsi="Cambria Math"/>
              </w:rPr>
              <m:t>t</m:t>
            </m:r>
            <m:ctrlPr>
              <w:rPr>
                <w:rFonts w:ascii="Cambria Math" w:hAnsi="Cambria Math" w:eastAsiaTheme="minorEastAsia" w:cstheme="minorBidi"/>
                <w:kern w:val="2"/>
                <w:sz w:val="21"/>
                <w:szCs w:val="22"/>
              </w:rPr>
            </m:ctrlPr>
          </m:den>
        </m:f>
      </m:oMath>
      <w:r>
        <w:t>=可知,只要知道W和</w:t>
      </w:r>
      <w:r>
        <w:rPr>
          <w:rFonts w:hint="eastAsia"/>
        </w:rPr>
        <w:t>t</w:t>
      </w:r>
      <w:r>
        <w:t>,就可求出任意时刻的功率</w:t>
      </w:r>
    </w:p>
    <w:p>
      <w:r>
        <w:t>8.2019年1月19日,西昌卫星发射中心以“一箭双星”方式成功发射第42、43颗北斗导航卫</w:t>
      </w:r>
    </w:p>
    <w:p>
      <w:r>
        <w:rPr>
          <w:rFonts w:hint="eastAsia"/>
        </w:rPr>
        <w:t>星</w:t>
      </w:r>
      <w:r>
        <w:t>,对于那些在同一轨道上绕地球做匀速圆周运动的北斗卫星,下列物理量一定相同的是</w:t>
      </w:r>
    </w:p>
    <w:p>
      <w:r>
        <w:t>A.线速度的大小</w:t>
      </w:r>
      <w:r>
        <w:rPr>
          <w:rFonts w:hint="eastAsia"/>
        </w:rPr>
        <w:t xml:space="preserve"> </w:t>
      </w:r>
      <w:r>
        <w:t xml:space="preserve">   B.向心力的大小</w:t>
      </w:r>
      <w:r>
        <w:rPr>
          <w:rFonts w:hint="eastAsia"/>
        </w:rPr>
        <w:t xml:space="preserve"> </w:t>
      </w:r>
      <w:r>
        <w:t xml:space="preserve">   C.周期</w:t>
      </w:r>
      <w:r>
        <w:rPr>
          <w:rFonts w:hint="eastAsia"/>
        </w:rPr>
        <w:t xml:space="preserve"> </w:t>
      </w:r>
      <w:r>
        <w:t xml:space="preserve">        D.向心加速度的大小</w:t>
      </w:r>
    </w:p>
    <w:p>
      <w:r>
        <w:pict>
          <v:shape id="_x0000_s1027" o:spid="_x0000_s1027" o:spt="75" type="#_x0000_t75" style="position:absolute;left:0pt;margin-left:301pt;margin-top:8.55pt;height:51.5pt;width:114.5pt;mso-wrap-distance-left:9pt;mso-wrap-distance-right:9pt;z-index:-251656192;mso-width-relative:page;mso-height-relative:page;" filled="f" o:preferrelative="t" stroked="f" coordsize="21600,21600" wrapcoords="-180 0 -180 21200 21600 21200 21600 0 -180 0">
            <v:path/>
            <v:fill on="f" focussize="0,0"/>
            <v:stroke on="f" joinstyle="miter"/>
            <v:imagedata r:id="rId6" o:title="V642HZNTV0]CNCE581YBT2N"/>
            <o:lock v:ext="edit" aspectratio="t"/>
            <w10:wrap type="tight"/>
          </v:shape>
        </w:pict>
      </w:r>
    </w:p>
    <w:p>
      <w:r>
        <w:t>9.半径分别为2R和R的两个半圆,分别组成如图甲、乙</w:t>
      </w:r>
    </w:p>
    <w:p>
      <w:r>
        <w:t>所示的两个光滑</w:t>
      </w:r>
      <w:r>
        <w:rPr>
          <w:rFonts w:hint="eastAsia"/>
        </w:rPr>
        <w:t>弧轨道</w:t>
      </w:r>
      <w:r>
        <w:t>,一小球先后从同一高度下落,分别从如图甲、乙所示的开口</w:t>
      </w:r>
      <w:r>
        <w:rPr>
          <w:rFonts w:hint="eastAsia"/>
        </w:rPr>
        <w:t>竖直向上的半圆轨道的右侧边缘进入轨道</w:t>
      </w:r>
      <w:r>
        <w:t>,都沿着轨道内侧运动并能</w:t>
      </w:r>
      <w:r>
        <w:rPr>
          <w:rFonts w:hint="eastAsia"/>
        </w:rPr>
        <w:t>从开口竖直向下的半圆轨道的最高点通过。空气阻力不计</w:t>
      </w:r>
      <w:r>
        <w:t>,下列说法正确的是</w:t>
      </w:r>
    </w:p>
    <w:p>
      <w:r>
        <w:t>A.图甲中小球对轨道最高点的压力比图乙中小球对轨道最高点的压力大</w:t>
      </w:r>
    </w:p>
    <w:p>
      <w:r>
        <w:t>B.图甲中小球在轨道最高点的角速度比图乙中小球在轨道最高点的角速度小</w:t>
      </w:r>
    </w:p>
    <w:p>
      <w:r>
        <w:t>C.图甲中小球在轨道最低点的向心力比图乙中小球在轨道最低点的向心力小</w:t>
      </w:r>
    </w:p>
    <w:p>
      <w:r>
        <w:t>D图甲中小球对轨道最低点的压力比图乙中小球对轨道最低点的压力大</w:t>
      </w:r>
    </w:p>
    <w:p>
      <w:r>
        <w:t>10.如图所示,粗糙斜面体静置于水平地面上,一木块从斜面底端开始以某一初</w:t>
      </w:r>
    </w:p>
    <w:p>
      <w:r>
        <w:pict>
          <v:shape id="_x0000_s1028" o:spid="_x0000_s1028" o:spt="75" type="#_x0000_t75" style="position:absolute;left:0pt;margin-left:330pt;margin-top:3.5pt;height:43.5pt;width:83.85pt;mso-wrap-distance-left:9pt;mso-wrap-distance-right:9pt;z-index:-251655168;mso-width-relative:page;mso-height-relative:page;" filled="f" o:preferrelative="t" stroked="f" coordsize="21600,21600" wrapcoords="-273 0 -273 21073 21600 21073 21600 0 -273 0">
            <v:path/>
            <v:fill on="f" focussize="0,0"/>
            <v:stroke on="f" joinstyle="miter"/>
            <v:imagedata r:id="rId7" o:title="P}]4X%XJZ@N]_3{TPRN]1I7"/>
            <o:lock v:ext="edit" aspectratio="t"/>
            <w10:wrap type="tight"/>
          </v:shape>
        </w:pict>
      </w:r>
      <w:r>
        <w:rPr>
          <w:rFonts w:hint="eastAsia"/>
        </w:rPr>
        <w:t>速度沿斜面上滑</w:t>
      </w:r>
      <w:r>
        <w:t>,然后又返回出发点,在木块运动的过程中斜面体始终保</w:t>
      </w:r>
      <w:r>
        <w:rPr>
          <w:rFonts w:hint="eastAsia"/>
        </w:rPr>
        <w:t>持静止</w:t>
      </w:r>
      <w:r>
        <w:t>,下列能大致描述木块整个运动过程中的速度v地面对斜面体的摩擦力F</w:t>
      </w:r>
      <w:r>
        <w:rPr>
          <w:vertAlign w:val="subscript"/>
        </w:rPr>
        <w:t>f</w:t>
      </w:r>
      <w:r>
        <w:t>、木块动能E</w:t>
      </w:r>
      <w:r>
        <w:rPr>
          <w:vertAlign w:val="subscript"/>
        </w:rPr>
        <w:t>k</w:t>
      </w:r>
      <w:r>
        <w:t>、木块机械能E与时间:之间关系的图象是(v-t图以初速度方向为正方向, F</w:t>
      </w:r>
      <w:r>
        <w:rPr>
          <w:vertAlign w:val="subscript"/>
        </w:rPr>
        <w:t>f</w:t>
      </w:r>
      <w:r>
        <w:t>一</w:t>
      </w:r>
      <w:r>
        <w:rPr>
          <w:rFonts w:hint="eastAsia"/>
        </w:rPr>
        <w:t>t</w:t>
      </w:r>
      <w:r>
        <w:t>图以</w:t>
      </w:r>
      <w:r>
        <w:rPr>
          <w:rFonts w:hint="eastAsia"/>
        </w:rPr>
        <w:t>水平向左为正方向)</w:t>
      </w:r>
    </w:p>
    <w:p>
      <w:r>
        <w:pict>
          <v:shape id="_x0000_i1025" o:spt="75" type="#_x0000_t75" style="height:61.5pt;width:281.25pt;" filled="f" o:preferrelative="t" stroked="f" coordsize="21600,21600">
            <v:path/>
            <v:fill on="f" focussize="0,0"/>
            <v:stroke on="f" joinstyle="miter"/>
            <v:imagedata r:id="rId8" r:href="rId9" o:title=""/>
            <o:lock v:ext="edit" aspectratio="t"/>
            <w10:wrap type="none"/>
            <w10:anchorlock/>
          </v:shape>
        </w:pict>
      </w:r>
    </w:p>
    <w:p/>
    <w:p>
      <w:pPr>
        <w:jc w:val="center"/>
      </w:pPr>
      <w:r>
        <w:rPr>
          <w:rFonts w:hint="eastAsia"/>
        </w:rPr>
        <w:t>第Ⅱ卷</w:t>
      </w:r>
      <w:r>
        <w:t>(非选择题共60分)</w:t>
      </w:r>
    </w:p>
    <w:p>
      <w:r>
        <w:rPr>
          <w:rFonts w:hint="eastAsia"/>
        </w:rPr>
        <w:t>非选择题部分</w:t>
      </w:r>
      <w:r>
        <w:t>:共6小题,共60分。把答案填在答题卡中的横线上或按题目要求作答。解答题</w:t>
      </w:r>
    </w:p>
    <w:p>
      <w:r>
        <w:rPr>
          <w:rFonts w:hint="eastAsia"/>
        </w:rPr>
        <w:t>应写出必要的文字说明、方程式和重要演算步骤</w:t>
      </w:r>
      <w:r>
        <w:t>,只写出最后答案的不能得分。有数值计算的</w:t>
      </w:r>
      <w:r>
        <w:rPr>
          <w:rFonts w:hint="eastAsia"/>
        </w:rPr>
        <w:t>题</w:t>
      </w:r>
      <w:r>
        <w:t>,答案中必须明确写出数值和单位。</w:t>
      </w:r>
    </w:p>
    <w:p>
      <w:r>
        <w:t>11.(6分)某同学利用图示装置测量木块与水平木板之间的动摩擦因数,该同学测出砝码和砝</w:t>
      </w:r>
    </w:p>
    <w:p>
      <w:r>
        <w:rPr>
          <w:rFonts w:hint="eastAsia"/>
        </w:rPr>
        <w:t>码盘的总质量与木块的质量相等</w:t>
      </w:r>
      <w:r>
        <w:t>,根据打出的纸带求出木块运动的加速度为a</w:t>
      </w:r>
    </w:p>
    <w:p>
      <w:r>
        <w:pict>
          <v:shape id="_x0000_i1026" o:spt="75" type="#_x0000_t75" style="height:80.25pt;width:201.75pt;" filled="f" o:preferrelative="t" stroked="f" coordsize="21600,21600">
            <v:path/>
            <v:fill on="f" focussize="0,0"/>
            <v:stroke on="f" joinstyle="miter"/>
            <v:imagedata r:id="rId10" r:href="rId11" o:title=""/>
            <o:lock v:ext="edit" aspectratio="t"/>
            <w10:wrap type="none"/>
            <w10:anchorlock/>
          </v:shape>
        </w:pict>
      </w:r>
    </w:p>
    <w:p/>
    <w:p>
      <w:r>
        <w:t>(1)实验室有电磁打点计时器,也有电火花计时器,为减小实验误差,应选用</w:t>
      </w:r>
    </w:p>
    <w:p>
      <w:r>
        <w:rPr>
          <w:rFonts w:hint="eastAsia"/>
        </w:rPr>
        <w:t>电磁打点”或“电火花”</w:t>
      </w:r>
      <w:r>
        <w:t>)计时器</w:t>
      </w:r>
    </w:p>
    <w:p>
      <w:r>
        <w:t>(2)已知当地的重力加速度为g,根据测得的物理量,木块与木板间动摩擦因数</w:t>
      </w:r>
      <m:oMath>
        <m:r>
          <m:rPr>
            <m:sty m:val="p"/>
          </m:rPr>
          <w:rPr>
            <w:rFonts w:ascii="Cambria Math" w:hAnsi="Cambria Math"/>
          </w:rPr>
          <m:t>μ</m:t>
        </m:r>
      </m:oMath>
      <w:r>
        <w:t>可表示为</w:t>
      </w:r>
      <m:oMath>
        <m:r>
          <m:rPr>
            <m:sty m:val="p"/>
          </m:rPr>
          <w:rPr>
            <w:rFonts w:ascii="Cambria Math" w:hAnsi="Cambria Math"/>
          </w:rPr>
          <m:t>μ</m:t>
        </m:r>
      </m:oMath>
      <w:r>
        <w:t>=__________</w:t>
      </w:r>
      <w:r>
        <w:rPr>
          <w:rFonts w:hint="eastAsia"/>
        </w:rPr>
        <w:t>。</w:t>
      </w:r>
    </w:p>
    <w:p>
      <w:r>
        <w:pict>
          <v:shape id="_x0000_s1031" o:spid="_x0000_s1031" o:spt="75" type="#_x0000_t75" style="position:absolute;left:0pt;margin-left:362.25pt;margin-top:0.05pt;height:133.5pt;width:108pt;mso-wrap-distance-left:9pt;mso-wrap-distance-right:9pt;z-index:-251654144;mso-width-relative:page;mso-height-relative:page;" filled="f" o:preferrelative="t" stroked="f" coordsize="21600,21600" wrapcoords="-150 0 -150 21479 21600 21479 21600 0 -150 0">
            <v:path/>
            <v:fill on="f" focussize="0,0"/>
            <v:stroke on="f" joinstyle="miter"/>
            <v:imagedata r:id="rId12" o:title="WKZ943%3_J1EQD01S2)X1MS"/>
            <o:lock v:ext="edit" aspectratio="t"/>
            <w10:wrap type="tight"/>
          </v:shape>
        </w:pict>
      </w:r>
      <w:r>
        <w:t>12.(9分)某物理兴趣小组利用图甲所示装置验证机械能守恒定律</w:t>
      </w:r>
    </w:p>
    <w:p>
      <w:r>
        <w:rPr>
          <w:rFonts w:hint="eastAsia"/>
        </w:rPr>
        <w:t>当地的重力加速度大小为</w:t>
      </w:r>
      <w:r>
        <w:t>g</w:t>
      </w:r>
    </w:p>
    <w:p>
      <w:r>
        <w:t>(1)下列做法可减小实验误差的是</w:t>
      </w:r>
      <w:r>
        <w:rPr>
          <w:rFonts w:hint="eastAsia"/>
        </w:rPr>
        <w:t>_</w:t>
      </w:r>
      <w:r>
        <w:t>_____(</w:t>
      </w:r>
      <w:r>
        <w:rPr>
          <w:rFonts w:hint="eastAsia"/>
        </w:rPr>
        <w:t>填字母序号</w:t>
      </w:r>
      <w:r>
        <w:t>)</w:t>
      </w:r>
      <w:r>
        <w:rPr>
          <w:rFonts w:hint="eastAsia"/>
        </w:rPr>
        <w:t>。</w:t>
      </w:r>
    </w:p>
    <w:p>
      <w:r>
        <w:t>A.先松开纸带后接通电源</w:t>
      </w:r>
    </w:p>
    <w:p>
      <w:r>
        <w:t>B.用电火花计时器替代电磁打点计时器</w:t>
      </w:r>
    </w:p>
    <w:p>
      <w:r>
        <w:t>C.在铝锤和铁锤中,选择铝锤作为重锤</w:t>
      </w:r>
    </w:p>
    <w:p>
      <w:r>
        <w:rPr>
          <w:rFonts w:hint="eastAsia"/>
        </w:rPr>
        <w:t>（</w:t>
      </w:r>
      <w:r>
        <w:t>2)在实验中,质量为m的重锤自由下落,带动纸带,纸带上打出</w:t>
      </w:r>
    </w:p>
    <w:p>
      <w:r>
        <w:rPr>
          <w:rFonts w:hint="eastAsia"/>
        </w:rPr>
        <w:t>的一系列点</w:t>
      </w:r>
      <w:r>
        <w:t>,如图乙所示,O是重锤刚下落时打下的点。已知</w:t>
      </w:r>
    </w:p>
    <w:p>
      <w:r>
        <w:rPr>
          <w:rFonts w:hint="eastAsia"/>
        </w:rPr>
        <w:t>打点计时器打点的频率为</w:t>
      </w:r>
      <w:r>
        <w:t>f,则从打点计时器打下O点到打</w:t>
      </w:r>
    </w:p>
    <w:p>
      <w:r>
        <w:rPr>
          <w:rFonts w:hint="eastAsia"/>
        </w:rPr>
        <w:t>下</w:t>
      </w:r>
      <w:r>
        <w:t>B点的过程中,重锤的重力势能的减少量为</w:t>
      </w:r>
      <w:r>
        <w:rPr>
          <w:rFonts w:hint="eastAsia"/>
        </w:rPr>
        <w:t>_</w:t>
      </w:r>
      <w:r>
        <w:t>_________,</w:t>
      </w:r>
    </w:p>
    <w:p>
      <w:r>
        <w:rPr>
          <w:rFonts w:hint="eastAsia"/>
        </w:rPr>
        <w:t>的增加量为_</w:t>
      </w:r>
      <w:r>
        <w:t>________;</w:t>
      </w:r>
      <w:r>
        <w:rPr>
          <w:rFonts w:hint="eastAsia"/>
        </w:rPr>
        <w:t>若在实验误差允许的范围内满足等式_</w:t>
      </w:r>
      <w:r>
        <w:t>_______________</w:t>
      </w:r>
    </w:p>
    <w:p>
      <w:r>
        <w:rPr>
          <w:rFonts w:hint="eastAsia"/>
        </w:rPr>
        <w:t>则机械能守恒定律得到验证。</w:t>
      </w:r>
    </w:p>
    <w:p>
      <w:r>
        <w:pict>
          <v:shape id="_x0000_i1027" o:spt="75" type="#_x0000_t75" style="height:66.75pt;width:209.25pt;" filled="f" o:preferrelative="t" stroked="f" coordsize="21600,21600">
            <v:path/>
            <v:fill on="f" focussize="0,0"/>
            <v:stroke on="f" joinstyle="miter"/>
            <v:imagedata r:id="rId13" r:href="rId14" o:title=""/>
            <o:lock v:ext="edit" aspectratio="t"/>
            <w10:wrap type="none"/>
            <w10:anchorlock/>
          </v:shape>
        </w:pict>
      </w:r>
    </w:p>
    <w:p>
      <w:r>
        <w:t>(3)在图乙所示纸带上,某同学选取了多个计数点,并测出了各计数点到O点的距离h,算出</w:t>
      </w:r>
      <w:r>
        <w:rPr>
          <w:rFonts w:hint="eastAsia"/>
        </w:rPr>
        <w:t>打点计时器打下各计数点时重锤对应的速度大小</w:t>
      </w:r>
      <w:r>
        <w:t>v,以v2为纵轴,以h为横轴,若图线为</w:t>
      </w:r>
      <w:r>
        <w:rPr>
          <w:rFonts w:hint="eastAsia"/>
        </w:rPr>
        <w:t>一直线</w:t>
      </w:r>
      <w:r>
        <w:t>,且其斜率为</w:t>
      </w:r>
      <w:r>
        <w:rPr>
          <w:rFonts w:hint="eastAsia"/>
        </w:rPr>
        <w:t>_</w:t>
      </w:r>
      <w:r>
        <w:t>___________,</w:t>
      </w:r>
      <w:r>
        <w:rPr>
          <w:rFonts w:hint="eastAsia"/>
        </w:rPr>
        <w:t>则可验证机械能守恒定律。</w:t>
      </w:r>
    </w:p>
    <w:p>
      <w:r>
        <w:t>3.(8分)2019年1月3日,中国“嫦娥四号”探测器成功在月球背面软着陆,中国载人登月工程</w:t>
      </w:r>
      <w:r>
        <w:rPr>
          <w:rFonts w:hint="eastAsia"/>
        </w:rPr>
        <w:t>前进了一大步。已知地球与月球的质量之比为</w:t>
      </w:r>
      <w:r>
        <w:t>81</w:t>
      </w:r>
      <w:r>
        <w:rPr>
          <w:rFonts w:hint="eastAsia"/>
        </w:rPr>
        <w:t>：</w:t>
      </w:r>
      <w:r>
        <w:t>1,地球与月球的半径之比为4</w:t>
      </w:r>
      <w:r>
        <w:rPr>
          <w:rFonts w:hint="eastAsia"/>
        </w:rPr>
        <w:t>：</w:t>
      </w:r>
      <w:r>
        <w:t>1。忽</w:t>
      </w:r>
      <w:r>
        <w:rPr>
          <w:rFonts w:hint="eastAsia"/>
        </w:rPr>
        <w:t>略地球与月球的自转。</w:t>
      </w:r>
    </w:p>
    <w:p>
      <w:r>
        <w:rPr>
          <w:rFonts w:hint="eastAsia"/>
        </w:rPr>
        <w:t>（</w:t>
      </w:r>
      <w:r>
        <w:t>1)求地球和月球表面的重力加速度大小之比</w:t>
      </w:r>
      <m:oMath>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1</m:t>
            </m:r>
            <m:ctrlPr>
              <w:rPr>
                <w:rFonts w:ascii="Cambria Math" w:hAnsi="Cambria Math"/>
              </w:rPr>
            </m:ctrlPr>
          </m:sub>
        </m:sSub>
      </m:oMath>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2</m:t>
            </m:r>
            <m:ctrlPr>
              <w:rPr>
                <w:rFonts w:ascii="Cambria Math" w:hAnsi="Cambria Math"/>
              </w:rPr>
            </m:ctrlPr>
          </m:sub>
        </m:sSub>
      </m:oMath>
      <w:r>
        <w:rPr>
          <w:rFonts w:hint="eastAsia"/>
        </w:rPr>
        <w:t xml:space="preserve"> ；</w:t>
      </w:r>
    </w:p>
    <w:p>
      <w:r>
        <w:t>(2)若在地球和月球表面附近,分别竖直上抛一个小球,结果两小球上升的最大高度相同,求</w:t>
      </w:r>
      <w:r>
        <w:rPr>
          <w:rFonts w:hint="eastAsia"/>
        </w:rPr>
        <w:t>在地球和月球表面附近竖直上抛的小球的初速度大小之比</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1</m:t>
            </m:r>
            <m:ctrlPr>
              <w:rPr>
                <w:rFonts w:ascii="Cambria Math" w:hAnsi="Cambria Math"/>
              </w:rPr>
            </m:ctrlPr>
          </m:sub>
        </m:sSub>
      </m:oMath>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2</m:t>
            </m:r>
            <m:ctrlPr>
              <w:rPr>
                <w:rFonts w:ascii="Cambria Math" w:hAnsi="Cambria Math"/>
              </w:rPr>
            </m:ctrlPr>
          </m:sub>
        </m:sSub>
      </m:oMath>
      <w:r>
        <w:rPr>
          <w:rFonts w:hint="eastAsia"/>
        </w:rPr>
        <w:t xml:space="preserve"> 。</w:t>
      </w:r>
    </w:p>
    <w:p/>
    <w:p/>
    <w:p/>
    <w:p/>
    <w:p/>
    <w:p/>
    <w:p/>
    <w:p>
      <w:r>
        <w:t>14.(10分)某路口有倒计时的时间显示灯。一汽车在平直路面上正以大小</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0</m:t>
            </m:r>
            <m:ctrlPr>
              <w:rPr>
                <w:rFonts w:ascii="Cambria Math" w:hAnsi="Cambria Math"/>
              </w:rPr>
            </m:ctrlPr>
          </m:sub>
        </m:sSub>
      </m:oMath>
      <w:r>
        <w:t>=54km/h的速</w:t>
      </w:r>
      <w:r>
        <w:rPr>
          <w:rFonts w:hint="eastAsia"/>
        </w:rPr>
        <w:t>度朝该路口停车线匀速前行</w:t>
      </w:r>
      <w:r>
        <w:t>,当车头前端离停车线x=141m处时,司机看到前方绿灯刚好</w:t>
      </w:r>
      <w:r>
        <w:rPr>
          <w:rFonts w:hint="eastAsia"/>
        </w:rPr>
        <w:t>显示“</w:t>
      </w:r>
      <w:r>
        <w:t>7”,司机的反应时间1=1s,交通规则规定:绿灯结束时车头已越过停车线的汽车允</w:t>
      </w:r>
      <w:r>
        <w:rPr>
          <w:rFonts w:hint="eastAsia"/>
        </w:rPr>
        <w:t>许通过。该汽车正前方没有汽车和行人</w:t>
      </w:r>
      <w:r>
        <w:t>,若不考虑该路段的限速,司机想在剩余时间内使</w:t>
      </w:r>
      <w:r>
        <w:rPr>
          <w:rFonts w:hint="eastAsia"/>
        </w:rPr>
        <w:t>汽车做匀加速直线运动以通过停车线</w:t>
      </w:r>
      <w:r>
        <w:t>,求汽车的加速度a应满足的条件</w:t>
      </w:r>
      <w:r>
        <w:rPr>
          <w:rFonts w:hint="eastAsia"/>
        </w:rPr>
        <w:t>。</w:t>
      </w:r>
    </w:p>
    <w:p/>
    <w:p/>
    <w:p/>
    <w:p/>
    <w:p/>
    <w:p/>
    <w:p>
      <w:r>
        <w:t>15.(12分)如图所示,在光滑水平桌面上有一光滑小孔O,一根轻绳穿过小孔,一端连接质量m=2kg的小球A,另一端连接质量M=12kg的重物B,小球A沿半径r=0.15m的圆做匀</w:t>
      </w:r>
      <w:r>
        <w:rPr>
          <w:rFonts w:hint="eastAsia"/>
        </w:rPr>
        <w:t>速圆周运动。取</w:t>
      </w:r>
      <w:r>
        <w:t>g=10m/</w:t>
      </w:r>
      <m:oMath>
        <m:sSup>
          <m:sSupPr>
            <m:ctrlPr>
              <w:rPr>
                <w:rFonts w:ascii="Cambria Math" w:hAnsi="Cambria Math"/>
              </w:rPr>
            </m:ctrlPr>
          </m:sSupPr>
          <m:e>
            <m:r>
              <m:rPr>
                <m:sty m:val="p"/>
              </m:rPr>
              <w:rPr>
                <w:rFonts w:ascii="Cambria Math" w:hAnsi="Cambria Math"/>
              </w:rPr>
              <m:t>s</m:t>
            </m:r>
            <m:ctrlPr>
              <w:rPr>
                <w:rFonts w:ascii="Cambria Math" w:hAnsi="Cambria Math"/>
              </w:rPr>
            </m:ctrlPr>
          </m:e>
          <m:sup>
            <m:r>
              <m:rPr>
                <m:sty m:val="p"/>
              </m:rPr>
              <w:rPr>
                <w:rFonts w:ascii="Cambria Math" w:hAnsi="Cambria Math"/>
              </w:rPr>
              <m:t>2</m:t>
            </m:r>
            <m:ctrlPr>
              <w:rPr>
                <w:rFonts w:ascii="Cambria Math" w:hAnsi="Cambria Math"/>
              </w:rPr>
            </m:ctrlPr>
          </m:sup>
        </m:sSup>
      </m:oMath>
      <w:r>
        <w:t>,求:</w:t>
      </w:r>
    </w:p>
    <w:p>
      <w:r>
        <w:pict>
          <v:shape id="_x0000_s1033" o:spid="_x0000_s1033" o:spt="75" type="#_x0000_t75" style="position:absolute;left:0pt;margin-left:289.55pt;margin-top:23.45pt;height:93.85pt;width:113.2pt;mso-wrap-distance-left:9pt;mso-wrap-distance-right:9pt;z-index:-251653120;mso-width-relative:page;mso-height-relative:page;" filled="f" o:preferrelative="t" stroked="f" coordsize="21600,21600" wrapcoords="-185 0 -185 21377 21600 21377 21600 0 -185 0">
            <v:path/>
            <v:fill on="f" focussize="0,0"/>
            <v:stroke on="f" joinstyle="miter"/>
            <v:imagedata r:id="rId15" o:title="ZBY~GTS@`HZE3PWK_~@SW[5"/>
            <o:lock v:ext="edit" aspectratio="t"/>
            <w10:wrap type="tight"/>
          </v:shape>
        </w:pict>
      </w:r>
      <w:r>
        <w:t>(1)当小球A做匀速圆周运动的角速度a=10rad/s时,重物B所受地面的支持力大小F;</w:t>
      </w:r>
    </w:p>
    <w:p>
      <w:r>
        <w:t xml:space="preserve">(2)当重物B所受地面的支持力为零时, </w:t>
      </w:r>
    </w:p>
    <w:p/>
    <w:p>
      <w:r>
        <w:t>小球A做匀速圆周运动的线速度大小v</w:t>
      </w:r>
    </w:p>
    <w:p/>
    <w:p/>
    <w:p/>
    <w:p/>
    <w:p/>
    <w:p/>
    <w:p/>
    <w:p/>
    <w:p/>
    <w:p/>
    <w:p/>
    <w:p/>
    <w:p/>
    <w:p>
      <w:r>
        <w:t>16.(15分)如图所示,光滑半圆弧轨道的半径为R,OA为水平半径,BC为竖直直径,一质量为m的小物块(视为质点)从A点以某一竖直向下的初速度滑下,进入与C点相切的粗糙水平</w:t>
      </w:r>
      <w:r>
        <w:rPr>
          <w:rFonts w:hint="eastAsia"/>
        </w:rPr>
        <w:t>滑道</w:t>
      </w:r>
      <w:r>
        <w:t>CM,在水平滑道上有一轻弹簧,其一端固定在竖直墙上,另一端恰好位于水平滑道的</w:t>
      </w:r>
      <w:r>
        <w:rPr>
          <w:rFonts w:hint="eastAsia"/>
        </w:rPr>
        <w:t>末端</w:t>
      </w:r>
      <w:r>
        <w:t>C(此时弹簧处于自然状态),若物块运动过程中弹簧的最大弹性势能为</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r>
              <w:rPr>
                <w:rFonts w:ascii="Cambria Math" w:hAnsi="Cambria Math"/>
              </w:rPr>
              <m:t>p</m:t>
            </m:r>
            <m:ctrlPr>
              <w:rPr>
                <w:rFonts w:ascii="Cambria Math" w:hAnsi="Cambria Math"/>
              </w:rPr>
            </m:ctrlPr>
          </m:sub>
        </m:sSub>
      </m:oMath>
      <w:r>
        <w:t>,弹簧的最</w:t>
      </w:r>
      <w:r>
        <w:rPr>
          <w:rFonts w:hint="eastAsia"/>
        </w:rPr>
        <w:t>大压缩量为</w:t>
      </w:r>
      <w:r>
        <w:t>d,物块被弹簧反弹后通过B点时对半圆弧轨道的压力大小为mg(g为重力加</w:t>
      </w:r>
      <w:r>
        <w:rPr>
          <w:rFonts w:hint="eastAsia"/>
        </w:rPr>
        <w:t>速度的大小</w:t>
      </w:r>
      <w:r>
        <w:t>),求</w:t>
      </w:r>
    </w:p>
    <w:p>
      <w:r>
        <w:t>(1)物块通过B点时的速度大小</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B</m:t>
            </m:r>
            <m:ctrlPr>
              <w:rPr>
                <w:rFonts w:ascii="Cambria Math" w:hAnsi="Cambria Math"/>
              </w:rPr>
            </m:ctrlPr>
          </m:sub>
        </m:sSub>
        <m:r>
          <w:rPr>
            <w:rFonts w:ascii="Cambria Math" w:hAnsi="Cambria Math"/>
          </w:rPr>
          <m:t xml:space="preserve"> </m:t>
        </m:r>
      </m:oMath>
      <w:r>
        <w:rPr>
          <w:rFonts w:hint="eastAsia"/>
        </w:rPr>
        <w:t>；</w:t>
      </w:r>
    </w:p>
    <w:p>
      <w:r>
        <w:t>(2)物块离开弹簧通过C点时对半圆弧轨道的压力</w:t>
      </w:r>
      <m:oMath>
        <m:sSub>
          <m:sSubPr>
            <m:ctrlPr>
              <w:rPr>
                <w:rFonts w:ascii="Cambria Math" w:hAnsi="Cambria Math"/>
              </w:rPr>
            </m:ctrlPr>
          </m:sSubPr>
          <m:e>
            <m:r>
              <m:rPr>
                <m:sty m:val="p"/>
              </m:rPr>
              <w:rPr>
                <w:rFonts w:ascii="Cambria Math" w:hAnsi="Cambria Math"/>
              </w:rPr>
              <m:t>F</m:t>
            </m:r>
            <m:ctrlPr>
              <w:rPr>
                <w:rFonts w:ascii="Cambria Math" w:hAnsi="Cambria Math"/>
              </w:rPr>
            </m:ctrlPr>
          </m:e>
          <m:sub>
            <m:r>
              <w:rPr>
                <w:rFonts w:ascii="Cambria Math" w:hAnsi="Cambria Math"/>
              </w:rPr>
              <m:t>N</m:t>
            </m:r>
            <m:ctrlPr>
              <w:rPr>
                <w:rFonts w:ascii="Cambria Math" w:hAnsi="Cambria Math"/>
              </w:rPr>
            </m:ctrlPr>
          </m:sub>
        </m:sSub>
      </m:oMath>
      <w:r>
        <w:t>的大小</w:t>
      </w:r>
      <w:r>
        <w:rPr>
          <w:rFonts w:hint="eastAsia"/>
        </w:rPr>
        <w:t>；</w:t>
      </w:r>
    </w:p>
    <w:p>
      <w:r>
        <w:pict>
          <v:shape id="_x0000_s1034" o:spid="_x0000_s1034" o:spt="75" type="#_x0000_t75" style="position:absolute;left:0pt;margin-left:294.7pt;margin-top:22.4pt;height:83.95pt;width:155.2pt;mso-wrap-distance-left:9pt;mso-wrap-distance-right:9pt;z-index:-251652096;mso-width-relative:page;mso-height-relative:page;" filled="f" o:preferrelative="t" stroked="f" coordsize="21600,21600" wrapcoords="-177 0 -177 21273 21600 21273 21600 0 -177 0">
            <v:path/>
            <v:fill on="f" focussize="0,0"/>
            <v:stroke on="f" joinstyle="miter"/>
            <v:imagedata r:id="rId16" o:title="AK[F~G4P)8~T]6VQNK@2~AI"/>
            <o:lock v:ext="edit" aspectratio="t"/>
            <w10:wrap type="tight"/>
          </v:shape>
        </w:pict>
      </w:r>
      <w:r>
        <w:t>(3)物块与水平滑道间的动摩擦因数p以及物块从A点开始下滑时的初速度大小</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0</m:t>
            </m:r>
            <m:ctrlPr>
              <w:rPr>
                <w:rFonts w:ascii="Cambria Math" w:hAnsi="Cambria Math"/>
              </w:rPr>
            </m:ctrlPr>
          </m:sub>
        </m:sSub>
      </m:oMath>
      <w:r>
        <w:rPr>
          <w:rFonts w:hint="eastAsia"/>
        </w:rPr>
        <w:t xml:space="preserve"> 。 </w:t>
      </w:r>
      <w:r>
        <w:t xml:space="preserve">                             </w:t>
      </w:r>
    </w:p>
    <w:p/>
    <w:p/>
    <w:p/>
    <w:p/>
    <w:p/>
    <w:p/>
    <w:p/>
    <w:p>
      <w:pPr>
        <w:jc w:val="center"/>
        <w:rPr>
          <w:sz w:val="30"/>
          <w:szCs w:val="30"/>
        </w:rPr>
      </w:pPr>
      <w:r>
        <w:rPr>
          <w:rFonts w:hint="eastAsia"/>
          <w:sz w:val="30"/>
          <w:szCs w:val="30"/>
        </w:rPr>
        <w:t>高一物理试</w:t>
      </w:r>
      <w:bookmarkStart w:id="0" w:name="_GoBack"/>
      <w:bookmarkEnd w:id="0"/>
      <w:r>
        <w:rPr>
          <w:rFonts w:hint="eastAsia"/>
          <w:sz w:val="30"/>
          <w:szCs w:val="30"/>
        </w:rPr>
        <w:t>卷参考答案</w:t>
      </w:r>
    </w:p>
    <w:p>
      <w:r>
        <w:t>1D 2.B 3.A 4.C 5.B 6.A 7.AC 8 ACD 9, BD 10 BC</w:t>
      </w:r>
    </w:p>
    <w:p>
      <w:r>
        <w:t>11.(1)电火花(3分)</w:t>
      </w:r>
    </w:p>
    <w:p>
      <w:r>
        <w:t>(2)1-</w:t>
      </w:r>
      <m:oMath>
        <m:f>
          <m:fPr>
            <m:ctrlPr>
              <w:rPr>
                <w:rFonts w:ascii="Cambria Math" w:hAnsi="Cambria Math"/>
              </w:rPr>
            </m:ctrlPr>
          </m:fPr>
          <m:num>
            <m:r>
              <m:rPr>
                <m:sty m:val="p"/>
              </m:rPr>
              <w:rPr>
                <w:rFonts w:ascii="Cambria Math" w:hAnsi="Cambria Math"/>
              </w:rPr>
              <m:t>2a</m:t>
            </m:r>
            <m:ctrlPr>
              <w:rPr>
                <w:rFonts w:ascii="Cambria Math" w:hAnsi="Cambria Math"/>
              </w:rPr>
            </m:ctrlPr>
          </m:num>
          <m:den>
            <m:r>
              <w:rPr>
                <w:rFonts w:ascii="Cambria Math" w:hAnsi="Cambria Math"/>
              </w:rPr>
              <m:t>g</m:t>
            </m:r>
            <m:ctrlPr>
              <w:rPr>
                <w:rFonts w:ascii="Cambria Math" w:hAnsi="Cambria Math"/>
              </w:rPr>
            </m:ctrlPr>
          </m:den>
        </m:f>
      </m:oMath>
      <w:r>
        <w:t>(3分)</w:t>
      </w:r>
    </w:p>
    <w:p>
      <w:r>
        <w:t>12.(1)B(2分)</w:t>
      </w:r>
    </w:p>
    <w:p>
      <w:r>
        <w:t>(2)mg</w:t>
      </w:r>
      <m:oMath>
        <m:sSub>
          <m:sSubPr>
            <m:ctrlPr>
              <w:rPr>
                <w:rFonts w:ascii="Cambria Math" w:hAnsi="Cambria Math"/>
              </w:rPr>
            </m:ctrlPr>
          </m:sSubPr>
          <m:e>
            <m:r>
              <m:rPr>
                <m:sty m:val="p"/>
              </m:rPr>
              <w:rPr>
                <w:rFonts w:ascii="Cambria Math" w:hAnsi="Cambria Math"/>
              </w:rPr>
              <m:t>h</m:t>
            </m:r>
            <m:ctrlPr>
              <w:rPr>
                <w:rFonts w:ascii="Cambria Math" w:hAnsi="Cambria Math"/>
              </w:rPr>
            </m:ctrlPr>
          </m:e>
          <m:sub>
            <m:r>
              <w:rPr>
                <w:rFonts w:ascii="Cambria Math" w:hAnsi="Cambria Math"/>
              </w:rPr>
              <m:t>2</m:t>
            </m:r>
            <m:ctrlPr>
              <w:rPr>
                <w:rFonts w:ascii="Cambria Math" w:hAnsi="Cambria Math"/>
              </w:rPr>
            </m:ctrlPr>
          </m:sub>
        </m:sSub>
      </m:oMath>
      <w:r>
        <w:t>(1分)</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8</m:t>
            </m:r>
            <m:ctrlPr>
              <w:rPr>
                <w:rFonts w:ascii="Cambria Math" w:hAnsi="Cambria Math"/>
              </w:rPr>
            </m:ctrlPr>
          </m:den>
        </m:f>
      </m:oMath>
      <w:r>
        <w:t>m</w:t>
      </w:r>
      <m:oMath>
        <m:sSup>
          <m:sSupPr>
            <m:ctrlPr>
              <w:rPr>
                <w:rFonts w:ascii="Cambria Math" w:hAnsi="Cambria Math"/>
              </w:rPr>
            </m:ctrlPr>
          </m:sSupPr>
          <m:e>
            <m:r>
              <m:rPr>
                <m:sty m:val="p"/>
              </m:rPr>
              <w:rPr>
                <w:rFonts w:ascii="Cambria Math" w:hAnsi="Cambria Math"/>
              </w:rPr>
              <m:t>f</m:t>
            </m:r>
            <m:ctrlPr>
              <w:rPr>
                <w:rFonts w:ascii="Cambria Math" w:hAnsi="Cambria Math"/>
              </w:rPr>
            </m:ctrlPr>
          </m:e>
          <m:sup>
            <m:r>
              <m:rPr>
                <m:sty m:val="p"/>
              </m:rPr>
              <w:rPr>
                <w:rFonts w:ascii="Cambria Math" w:hAnsi="Cambria Math"/>
              </w:rPr>
              <m:t>2</m:t>
            </m:r>
            <m:ctrlPr>
              <w:rPr>
                <w:rFonts w:ascii="Cambria Math" w:hAnsi="Cambria Math"/>
              </w:rPr>
            </m:ctrlPr>
          </m:sup>
        </m:sSup>
      </m:oMath>
      <w:r>
        <w:t>(</w:t>
      </w:r>
      <m:oMath>
        <m:sSub>
          <m:sSubPr>
            <m:ctrlPr>
              <w:rPr>
                <w:rFonts w:ascii="Cambria Math" w:hAnsi="Cambria Math"/>
              </w:rPr>
            </m:ctrlPr>
          </m:sSubPr>
          <m:e>
            <m:r>
              <m:rPr>
                <m:sty m:val="p"/>
              </m:rPr>
              <w:rPr>
                <w:rFonts w:ascii="Cambria Math" w:hAnsi="Cambria Math"/>
              </w:rPr>
              <m:t>h</m:t>
            </m:r>
            <m:ctrlPr>
              <w:rPr>
                <w:rFonts w:ascii="Cambria Math" w:hAnsi="Cambria Math"/>
              </w:rPr>
            </m:ctrlPr>
          </m:e>
          <m:sub>
            <m:r>
              <w:rPr>
                <w:rFonts w:ascii="Cambria Math" w:hAnsi="Cambria Math"/>
              </w:rPr>
              <m:t>3</m:t>
            </m:r>
            <m:ctrlPr>
              <w:rPr>
                <w:rFonts w:ascii="Cambria Math" w:hAnsi="Cambria Math"/>
              </w:rPr>
            </m:ctrlPr>
          </m:sub>
        </m:sSub>
      </m:oMath>
      <w:r>
        <w:t>-</w:t>
      </w:r>
      <m:oMath>
        <m:sSub>
          <m:sSubPr>
            <m:ctrlPr>
              <w:rPr>
                <w:rFonts w:ascii="Cambria Math" w:hAnsi="Cambria Math"/>
              </w:rPr>
            </m:ctrlPr>
          </m:sSubPr>
          <m:e>
            <m:r>
              <m:rPr>
                <m:sty m:val="p"/>
              </m:rPr>
              <w:rPr>
                <w:rFonts w:ascii="Cambria Math" w:hAnsi="Cambria Math"/>
              </w:rPr>
              <m:t>h</m:t>
            </m:r>
            <m:ctrlPr>
              <w:rPr>
                <w:rFonts w:ascii="Cambria Math" w:hAnsi="Cambria Math"/>
              </w:rPr>
            </m:ctrlPr>
          </m:e>
          <m:sub>
            <m:r>
              <w:rPr>
                <w:rFonts w:ascii="Cambria Math" w:hAnsi="Cambria Math"/>
              </w:rPr>
              <m:t>1</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t>(2分)</w:t>
      </w:r>
    </w:p>
    <w:p>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8</m:t>
            </m:r>
            <m:ctrlPr>
              <w:rPr>
                <w:rFonts w:ascii="Cambria Math" w:hAnsi="Cambria Math"/>
              </w:rPr>
            </m:ctrlPr>
          </m:den>
        </m:f>
        <m:sSup>
          <m:sSupPr>
            <m:ctrlPr>
              <w:rPr>
                <w:rFonts w:ascii="Cambria Math" w:hAnsi="Cambria Math"/>
              </w:rPr>
            </m:ctrlPr>
          </m:sSupPr>
          <m:e>
            <m:r>
              <m:rPr>
                <m:sty m:val="p"/>
              </m:rPr>
              <w:rPr>
                <w:rFonts w:ascii="Cambria Math" w:hAnsi="Cambria Math"/>
              </w:rPr>
              <m:t>f</m:t>
            </m:r>
            <m:ctrlPr>
              <w:rPr>
                <w:rFonts w:ascii="Cambria Math" w:hAnsi="Cambria Math"/>
              </w:rPr>
            </m:ctrlPr>
          </m:e>
          <m:sup>
            <m:r>
              <m:rPr>
                <m:sty m:val="p"/>
              </m:rPr>
              <w:rPr>
                <w:rFonts w:ascii="Cambria Math" w:hAnsi="Cambria Math"/>
              </w:rPr>
              <m:t>2</m:t>
            </m:r>
            <m:ctrlPr>
              <w:rPr>
                <w:rFonts w:ascii="Cambria Math" w:hAnsi="Cambria Math"/>
              </w:rPr>
            </m:ctrlPr>
          </m:sup>
        </m:sSup>
      </m:oMath>
      <w:r>
        <w:t>(</w:t>
      </w:r>
      <m:oMath>
        <m:sSub>
          <m:sSubPr>
            <m:ctrlPr>
              <w:rPr>
                <w:rFonts w:ascii="Cambria Math" w:hAnsi="Cambria Math"/>
              </w:rPr>
            </m:ctrlPr>
          </m:sSubPr>
          <m:e>
            <m:r>
              <m:rPr>
                <m:sty m:val="p"/>
              </m:rPr>
              <w:rPr>
                <w:rFonts w:ascii="Cambria Math" w:hAnsi="Cambria Math"/>
              </w:rPr>
              <m:t>h</m:t>
            </m:r>
            <m:ctrlPr>
              <w:rPr>
                <w:rFonts w:ascii="Cambria Math" w:hAnsi="Cambria Math"/>
              </w:rPr>
            </m:ctrlPr>
          </m:e>
          <m:sub>
            <m:r>
              <w:rPr>
                <w:rFonts w:ascii="Cambria Math" w:hAnsi="Cambria Math"/>
              </w:rPr>
              <m:t>3</m:t>
            </m:r>
            <m:ctrlPr>
              <w:rPr>
                <w:rFonts w:ascii="Cambria Math" w:hAnsi="Cambria Math"/>
              </w:rPr>
            </m:ctrlPr>
          </m:sub>
        </m:sSub>
      </m:oMath>
      <w:r>
        <w:t>-</w:t>
      </w:r>
      <m:oMath>
        <m:sSub>
          <m:sSubPr>
            <m:ctrlPr>
              <w:rPr>
                <w:rFonts w:ascii="Cambria Math" w:hAnsi="Cambria Math"/>
              </w:rPr>
            </m:ctrlPr>
          </m:sSubPr>
          <m:e>
            <m:r>
              <m:rPr>
                <m:sty m:val="p"/>
              </m:rPr>
              <w:rPr>
                <w:rFonts w:ascii="Cambria Math" w:hAnsi="Cambria Math"/>
              </w:rPr>
              <m:t>h</m:t>
            </m:r>
            <m:ctrlPr>
              <w:rPr>
                <w:rFonts w:ascii="Cambria Math" w:hAnsi="Cambria Math"/>
              </w:rPr>
            </m:ctrlPr>
          </m:e>
          <m:sub>
            <m:r>
              <w:rPr>
                <w:rFonts w:ascii="Cambria Math" w:hAnsi="Cambria Math"/>
              </w:rPr>
              <m:t>1</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t>=g</w:t>
      </w:r>
      <m:oMath>
        <m:sSub>
          <m:sSubPr>
            <m:ctrlPr>
              <w:rPr>
                <w:rFonts w:ascii="Cambria Math" w:hAnsi="Cambria Math"/>
              </w:rPr>
            </m:ctrlPr>
          </m:sSubPr>
          <m:e>
            <m:r>
              <m:rPr>
                <m:sty m:val="p"/>
              </m:rPr>
              <w:rPr>
                <w:rFonts w:ascii="Cambria Math" w:hAnsi="Cambria Math"/>
              </w:rPr>
              <m:t>h</m:t>
            </m:r>
            <m:ctrlPr>
              <w:rPr>
                <w:rFonts w:ascii="Cambria Math" w:hAnsi="Cambria Math"/>
              </w:rPr>
            </m:ctrlPr>
          </m:e>
          <m:sub>
            <m:r>
              <w:rPr>
                <w:rFonts w:ascii="Cambria Math" w:hAnsi="Cambria Math"/>
              </w:rPr>
              <m:t>2</m:t>
            </m:r>
            <m:ctrlPr>
              <w:rPr>
                <w:rFonts w:ascii="Cambria Math" w:hAnsi="Cambria Math"/>
              </w:rPr>
            </m:ctrlPr>
          </m:sub>
        </m:sSub>
      </m:oMath>
      <w:r>
        <w:t xml:space="preserve"> (其他等式只要合理,均可给分)(2分)</w:t>
      </w:r>
    </w:p>
    <w:p>
      <w:r>
        <w:t>13.解:(1)设地球与月球的质量分别为M1、M2,地球与月球的半径分别为R1、R2,则有:</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m</m:t>
            </m:r>
            <m:ctrlPr>
              <w:rPr>
                <w:rFonts w:ascii="Cambria Math" w:hAnsi="Cambria Math"/>
              </w:rPr>
            </m:ctrlPr>
          </m:e>
          <m:sub>
            <m:r>
              <w:rPr>
                <w:rFonts w:ascii="Cambria Math" w:hAnsi="Cambria Math"/>
              </w:rPr>
              <m:t>1</m:t>
            </m:r>
            <m:ctrlPr>
              <w:rPr>
                <w:rFonts w:ascii="Cambria Math" w:hAnsi="Cambria Math"/>
              </w:rPr>
            </m:ctrlPr>
          </m:sub>
        </m:sSub>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f>
          <m:fPr>
            <m:ctrlPr>
              <w:rPr>
                <w:rFonts w:ascii="Cambria Math" w:hAnsi="Cambria Math"/>
                <w:i/>
              </w:rPr>
            </m:ctrlPr>
          </m:fPr>
          <m:num>
            <m:r>
              <w:rPr>
                <w:rFonts w:ascii="Cambria Math" w:hAnsi="Cambria Math"/>
              </w:rPr>
              <m:t>G</m:t>
            </m:r>
            <m:sSub>
              <m:sSubPr>
                <m:ctrlPr>
                  <w:rPr>
                    <w:rFonts w:ascii="Cambria Math" w:hAnsi="Cambria Math"/>
                  </w:rPr>
                </m:ctrlPr>
              </m:sSubPr>
              <m:e>
                <m:r>
                  <m:rPr>
                    <m:sty m:val="p"/>
                  </m:rPr>
                  <w:rPr>
                    <w:rFonts w:ascii="Cambria Math" w:hAnsi="Cambria Math"/>
                  </w:rPr>
                  <m:t>M</m:t>
                </m:r>
                <m:ctrlPr>
                  <w:rPr>
                    <w:rFonts w:ascii="Cambria Math" w:hAnsi="Cambria Math"/>
                  </w:rPr>
                </m:ctrlPr>
              </m:e>
              <m:sub>
                <m:r>
                  <w:rPr>
                    <w:rFonts w:ascii="Cambria Math" w:hAnsi="Cambria Math"/>
                  </w:rPr>
                  <m:t>1</m:t>
                </m:r>
                <m:ctrlPr>
                  <w:rPr>
                    <w:rFonts w:ascii="Cambria Math" w:hAnsi="Cambria Math"/>
                  </w:rPr>
                </m:ctrlPr>
              </m:sub>
            </m:sSub>
            <m:sSub>
              <m:sSubPr>
                <m:ctrlPr>
                  <w:rPr>
                    <w:rFonts w:ascii="Cambria Math" w:hAnsi="Cambria Math"/>
                  </w:rPr>
                </m:ctrlPr>
              </m:sSubPr>
              <m:e>
                <m:r>
                  <m:rPr>
                    <m:sty m:val="p"/>
                  </m:rPr>
                  <w:rPr>
                    <w:rFonts w:ascii="Cambria Math" w:hAnsi="Cambria Math"/>
                  </w:rPr>
                  <m:t>m</m:t>
                </m:r>
                <m:ctrlPr>
                  <w:rPr>
                    <w:rFonts w:ascii="Cambria Math" w:hAnsi="Cambria Math"/>
                  </w:rPr>
                </m:ctrlPr>
              </m:e>
              <m:sub>
                <m:r>
                  <w:rPr>
                    <w:rFonts w:ascii="Cambria Math" w:hAnsi="Cambria Math"/>
                  </w:rPr>
                  <m:t>1</m:t>
                </m:r>
                <m:ctrlPr>
                  <w:rPr>
                    <w:rFonts w:ascii="Cambria Math" w:hAnsi="Cambria Math"/>
                  </w:rPr>
                </m:ctrlPr>
              </m:sub>
            </m:sSub>
            <m:ctrlPr>
              <w:rPr>
                <w:rFonts w:ascii="Cambria Math" w:hAnsi="Cambria Math"/>
                <w:i/>
              </w:rPr>
            </m:ctrlPr>
          </m:num>
          <m:den>
            <m:sSubSup>
              <m:sSubSupPr>
                <m:ctrlPr>
                  <w:rPr>
                    <w:rFonts w:ascii="Cambria Math" w:hAnsi="Cambria Math"/>
                    <w:i/>
                  </w:rPr>
                </m:ctrlPr>
              </m:sSubSupPr>
              <m:e>
                <m:r>
                  <w:rPr>
                    <w:rFonts w:ascii="Cambria Math" w:hAnsi="Cambria Math"/>
                  </w:rPr>
                  <m:t>R</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den>
        </m:f>
      </m:oMath>
      <w:r>
        <w:rPr>
          <w:rFonts w:hint="eastAsia"/>
        </w:rPr>
        <w:t xml:space="preserve"> </w:t>
      </w:r>
      <w:r>
        <w:t xml:space="preserve">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m</m:t>
            </m:r>
            <m:ctrlPr>
              <w:rPr>
                <w:rFonts w:ascii="Cambria Math" w:hAnsi="Cambria Math"/>
              </w:rPr>
            </m:ctrlPr>
          </m:e>
          <m:sub>
            <m:r>
              <w:rPr>
                <w:rFonts w:ascii="Cambria Math" w:hAnsi="Cambria Math"/>
              </w:rPr>
              <m:t>2</m:t>
            </m:r>
            <m:ctrlPr>
              <w:rPr>
                <w:rFonts w:ascii="Cambria Math" w:hAnsi="Cambria Math"/>
              </w:rPr>
            </m:ctrlPr>
          </m:sub>
        </m:sSub>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m:t>
        </m:r>
        <m:f>
          <m:fPr>
            <m:ctrlPr>
              <w:rPr>
                <w:rFonts w:ascii="Cambria Math" w:hAnsi="Cambria Math"/>
                <w:i/>
              </w:rPr>
            </m:ctrlPr>
          </m:fPr>
          <m:num>
            <m:r>
              <w:rPr>
                <w:rFonts w:ascii="Cambria Math" w:hAnsi="Cambria Math"/>
              </w:rPr>
              <m:t>G</m:t>
            </m:r>
            <m:sSub>
              <m:sSubPr>
                <m:ctrlPr>
                  <w:rPr>
                    <w:rFonts w:ascii="Cambria Math" w:hAnsi="Cambria Math"/>
                  </w:rPr>
                </m:ctrlPr>
              </m:sSubPr>
              <m:e>
                <m:r>
                  <m:rPr>
                    <m:sty m:val="p"/>
                  </m:rPr>
                  <w:rPr>
                    <w:rFonts w:ascii="Cambria Math" w:hAnsi="Cambria Math"/>
                  </w:rPr>
                  <m:t>M</m:t>
                </m:r>
                <m:ctrlPr>
                  <w:rPr>
                    <w:rFonts w:ascii="Cambria Math" w:hAnsi="Cambria Math"/>
                  </w:rPr>
                </m:ctrlPr>
              </m:e>
              <m:sub>
                <m:r>
                  <w:rPr>
                    <w:rFonts w:ascii="Cambria Math" w:hAnsi="Cambria Math"/>
                  </w:rPr>
                  <m:t>2</m:t>
                </m:r>
                <m:ctrlPr>
                  <w:rPr>
                    <w:rFonts w:ascii="Cambria Math" w:hAnsi="Cambria Math"/>
                  </w:rPr>
                </m:ctrlPr>
              </m:sub>
            </m:sSub>
            <m:sSub>
              <m:sSubPr>
                <m:ctrlPr>
                  <w:rPr>
                    <w:rFonts w:ascii="Cambria Math" w:hAnsi="Cambria Math"/>
                  </w:rPr>
                </m:ctrlPr>
              </m:sSubPr>
              <m:e>
                <m:r>
                  <m:rPr>
                    <m:sty m:val="p"/>
                  </m:rPr>
                  <w:rPr>
                    <w:rFonts w:ascii="Cambria Math" w:hAnsi="Cambria Math"/>
                  </w:rPr>
                  <m:t>m</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i/>
              </w:rPr>
            </m:ctrlPr>
          </m:num>
          <m:den>
            <m:sSubSup>
              <m:sSubSupPr>
                <m:ctrlPr>
                  <w:rPr>
                    <w:rFonts w:ascii="Cambria Math" w:hAnsi="Cambria Math"/>
                    <w:i/>
                  </w:rPr>
                </m:ctrlPr>
              </m:sSubSupPr>
              <m:e>
                <m:r>
                  <w:rPr>
                    <w:rFonts w:ascii="Cambria Math" w:hAnsi="Cambria Math"/>
                  </w:rPr>
                  <m:t>R</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den>
        </m:f>
      </m:oMath>
      <w:r>
        <w:rPr>
          <w:rFonts w:hint="eastAsia"/>
        </w:rPr>
        <w:t xml:space="preserve"> </w:t>
      </w:r>
      <w:r>
        <w:t>(3分)</w:t>
      </w:r>
    </w:p>
    <w:p>
      <w:r>
        <w:rPr>
          <w:rFonts w:hint="eastAsia"/>
        </w:rPr>
        <w:t>解得</w:t>
      </w:r>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1</m:t>
            </m:r>
            <m:ctrlPr>
              <w:rPr>
                <w:rFonts w:ascii="Cambria Math" w:hAnsi="Cambria Math"/>
              </w:rPr>
            </m:ctrlPr>
          </m:sub>
        </m:sSub>
      </m:oMath>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2</m:t>
            </m:r>
            <m:ctrlPr>
              <w:rPr>
                <w:rFonts w:ascii="Cambria Math" w:hAnsi="Cambria Math"/>
              </w:rPr>
            </m:ctrlPr>
          </m:sub>
        </m:sSub>
      </m:oMath>
      <w:r>
        <w:rPr>
          <w:rFonts w:hint="eastAsia"/>
        </w:rPr>
        <w:t>=</w:t>
      </w:r>
      <w:r>
        <w:t xml:space="preserve">81:16   </w:t>
      </w:r>
    </w:p>
    <w:p>
      <w:r>
        <w:t>(2)设小球上升的最大高度为h,则有</w:t>
      </w:r>
    </w:p>
    <w:p>
      <m:oMath>
        <m:sSubSup>
          <m:sSubSupPr>
            <m:ctrlPr>
              <w:rPr>
                <w:rFonts w:ascii="Cambria Math" w:hAnsi="Cambria Math"/>
                <w:i/>
              </w:rPr>
            </m:ctrlPr>
          </m:sSubSupPr>
          <m:e>
            <m:r>
              <w:rPr>
                <w:rFonts w:ascii="Cambria Math" w:hAnsi="Cambria Math"/>
              </w:rPr>
              <m:t>v</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2</m:t>
            </m:r>
            <m:ctrlPr>
              <w:rPr>
                <w:rFonts w:ascii="Cambria Math" w:hAnsi="Cambria Math"/>
                <w:i/>
              </w:rPr>
            </m:ctrlPr>
          </m:sup>
        </m:sSubSup>
      </m:oMath>
      <w:r>
        <w:t>=2</w:t>
      </w:r>
      <m:oMath>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1</m:t>
            </m:r>
            <m:ctrlPr>
              <w:rPr>
                <w:rFonts w:ascii="Cambria Math" w:hAnsi="Cambria Math"/>
              </w:rPr>
            </m:ctrlPr>
          </m:sub>
        </m:sSub>
      </m:oMath>
      <w:r>
        <w:t>h,</w:t>
      </w:r>
      <m:oMath>
        <m:r>
          <w:rPr>
            <w:rFonts w:ascii="Cambria Math" w:hAnsi="Cambria Math"/>
          </w:rPr>
          <m:t xml:space="preserve"> </m:t>
        </m:r>
        <m:sSubSup>
          <m:sSubSupPr>
            <m:ctrlPr>
              <w:rPr>
                <w:rFonts w:ascii="Cambria Math" w:hAnsi="Cambria Math"/>
                <w:i/>
              </w:rPr>
            </m:ctrlPr>
          </m:sSubSupPr>
          <m:e>
            <m:r>
              <w:rPr>
                <w:rFonts w:ascii="Cambria Math" w:hAnsi="Cambria Math"/>
              </w:rPr>
              <m:t>v</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2</m:t>
            </m:r>
            <m:ctrlPr>
              <w:rPr>
                <w:rFonts w:ascii="Cambria Math" w:hAnsi="Cambria Math"/>
                <w:i/>
              </w:rPr>
            </m:ctrlPr>
          </m:sup>
        </m:sSubSup>
      </m:oMath>
      <w:r>
        <w:t>=2</w:t>
      </w:r>
      <m:oMath>
        <m:sSub>
          <m:sSubPr>
            <m:ctrlPr>
              <w:rPr>
                <w:rFonts w:ascii="Cambria Math" w:hAnsi="Cambria Math"/>
              </w:rPr>
            </m:ctrlPr>
          </m:sSubPr>
          <m:e>
            <m:r>
              <m:rPr>
                <m:sty m:val="p"/>
              </m:rPr>
              <w:rPr>
                <w:rFonts w:ascii="Cambria Math" w:hAnsi="Cambria Math"/>
              </w:rPr>
              <m:t>g</m:t>
            </m:r>
            <m:ctrlPr>
              <w:rPr>
                <w:rFonts w:ascii="Cambria Math" w:hAnsi="Cambria Math"/>
              </w:rPr>
            </m:ctrlPr>
          </m:e>
          <m:sub>
            <m:r>
              <w:rPr>
                <w:rFonts w:ascii="Cambria Math" w:hAnsi="Cambria Math"/>
              </w:rPr>
              <m:t>2</m:t>
            </m:r>
            <m:ctrlPr>
              <w:rPr>
                <w:rFonts w:ascii="Cambria Math" w:hAnsi="Cambria Math"/>
              </w:rPr>
            </m:ctrlPr>
          </m:sub>
        </m:sSub>
      </m:oMath>
      <w:r>
        <w:t>h(3分)</w:t>
      </w:r>
    </w:p>
    <w:p>
      <w:r>
        <w:rPr>
          <w:rFonts w:hint="eastAsia"/>
        </w:rPr>
        <w:t>解得</w:t>
      </w:r>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1</m:t>
            </m:r>
            <m:ctrlPr>
              <w:rPr>
                <w:rFonts w:ascii="Cambria Math" w:hAnsi="Cambria Math"/>
              </w:rPr>
            </m:ctrlPr>
          </m:sub>
        </m:sSub>
      </m:oMath>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2</m:t>
            </m:r>
            <m:ctrlPr>
              <w:rPr>
                <w:rFonts w:ascii="Cambria Math" w:hAnsi="Cambria Math"/>
              </w:rPr>
            </m:ctrlPr>
          </m:sub>
        </m:sSub>
      </m:oMath>
      <w:r>
        <w:rPr>
          <w:rFonts w:hint="eastAsia"/>
        </w:rPr>
        <w:t>=</w:t>
      </w:r>
      <w:r>
        <w:t>9:4</w:t>
      </w:r>
    </w:p>
    <w:p>
      <w:r>
        <w:t>14.解:司机反应时间内汽车通过的位移大小为:</w:t>
      </w:r>
      <m:oMath>
        <m:sSub>
          <m:sSubPr>
            <m:ctrlPr>
              <w:rPr>
                <w:rFonts w:ascii="Cambria Math" w:hAnsi="Cambria Math"/>
              </w:rPr>
            </m:ctrlPr>
          </m:sSubPr>
          <m:e>
            <m:r>
              <m:rPr>
                <m:sty m:val="p"/>
              </m:rP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oMath>
      <w:r>
        <w:t>=</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0</m:t>
            </m:r>
            <m:ctrlPr>
              <w:rPr>
                <w:rFonts w:ascii="Cambria Math" w:hAnsi="Cambria Math"/>
              </w:rPr>
            </m:ctrlPr>
          </m:sub>
        </m:sSub>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oMath>
      <w:r>
        <w:t>=15m(2分)</w:t>
      </w:r>
    </w:p>
    <w:p>
      <w:r>
        <w:rPr>
          <w:rFonts w:hint="eastAsia"/>
        </w:rPr>
        <w:t>加速过程所用的时间为</w:t>
      </w:r>
      <w:r>
        <w:t>:t=</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0</m:t>
            </m:r>
            <m:ctrlPr>
              <w:rPr>
                <w:rFonts w:ascii="Cambria Math" w:hAnsi="Cambria Math"/>
              </w:rPr>
            </m:ctrlPr>
          </m:sub>
        </m:sSub>
      </m:oMath>
      <w:r>
        <w:t xml:space="preserv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oMath>
      <w:r>
        <w:rPr>
          <w:rFonts w:hint="eastAsia"/>
        </w:rPr>
        <w:t>=</w:t>
      </w:r>
      <w:r>
        <w:t>6s</w:t>
      </w:r>
      <w:r>
        <w:rPr>
          <w:rFonts w:hint="eastAsia"/>
        </w:rPr>
        <w:t xml:space="preserve"> </w:t>
      </w:r>
      <w:r>
        <w:t>(2分)</w:t>
      </w:r>
    </w:p>
    <w:p>
      <w:r>
        <w:rPr>
          <w:rFonts w:hint="eastAsia"/>
        </w:rPr>
        <w:t>由匀变速直线运动的规律有</w:t>
      </w:r>
      <w:r>
        <w:t>:</w:t>
      </w:r>
    </w:p>
    <w:p>
      <m:oMath>
        <m:sSub>
          <m:sSubPr>
            <m:ctrlPr>
              <w:rPr>
                <w:rFonts w:ascii="Cambria Math" w:hAnsi="Cambria Math"/>
              </w:rPr>
            </m:ctrlPr>
          </m:sSubPr>
          <m:e>
            <m:r>
              <m:rPr>
                <m:sty m:val="p"/>
              </m:rPr>
              <w:rPr>
                <w:rFonts w:ascii="Cambria Math" w:hAnsi="Cambria Math"/>
              </w:rPr>
              <m:t>x</m:t>
            </m:r>
            <m:ctrlPr>
              <w:rPr>
                <w:rFonts w:ascii="Cambria Math" w:hAnsi="Cambria Math"/>
              </w:rPr>
            </m:ctrlPr>
          </m:e>
          <m:sub>
            <m:r>
              <w:rPr>
                <w:rFonts w:ascii="Cambria Math" w:hAnsi="Cambria Math"/>
              </w:rPr>
              <m:t>0</m:t>
            </m:r>
            <m:ctrlPr>
              <w:rPr>
                <w:rFonts w:ascii="Cambria Math" w:hAnsi="Cambria Math"/>
              </w:rPr>
            </m:ctrlPr>
          </m:sub>
        </m:sSub>
      </m:oMath>
      <w:r>
        <w:t>-</w:t>
      </w:r>
      <m:oMath>
        <m:sSub>
          <m:sSubPr>
            <m:ctrlPr>
              <w:rPr>
                <w:rFonts w:ascii="Cambria Math" w:hAnsi="Cambria Math"/>
              </w:rPr>
            </m:ctrlPr>
          </m:sSubPr>
          <m:e>
            <m:r>
              <m:rPr>
                <m:sty m:val="p"/>
              </m:rP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oMath>
      <w:r>
        <w:t>=</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0</m:t>
            </m:r>
            <m:ctrlPr>
              <w:rPr>
                <w:rFonts w:ascii="Cambria Math" w:hAnsi="Cambria Math"/>
              </w:rPr>
            </m:ctrlPr>
          </m:sub>
        </m:sSub>
        <m:r>
          <m:rPr>
            <m:sty m:val="p"/>
          </m:rPr>
          <w:rPr>
            <w:rFonts w:ascii="Cambria Math" w:hAnsi="Cambria Math"/>
          </w:rPr>
          <m:t>t</m:t>
        </m:r>
      </m:oMath>
      <w:r>
        <w:t>+</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sSub>
          <m:sSubPr>
            <m:ctrlPr>
              <w:rPr>
                <w:rFonts w:ascii="Cambria Math" w:hAnsi="Cambria Math"/>
              </w:rPr>
            </m:ctrlPr>
          </m:sSubPr>
          <m:e>
            <m:r>
              <w:rPr>
                <w:rFonts w:ascii="Cambria Math" w:hAnsi="Cambria Math"/>
              </w:rPr>
              <m:t>a</m:t>
            </m:r>
            <m:ctrlPr>
              <w:rPr>
                <w:rFonts w:ascii="Cambria Math" w:hAnsi="Cambria Math"/>
              </w:rPr>
            </m:ctrlPr>
          </m:e>
          <m:sub>
            <m:r>
              <w:rPr>
                <w:rFonts w:ascii="Cambria Math" w:hAnsi="Cambria Math"/>
              </w:rPr>
              <m:t>min</m:t>
            </m:r>
            <m:ctrlPr>
              <w:rPr>
                <w:rFonts w:ascii="Cambria Math" w:hAnsi="Cambria Math"/>
              </w:rPr>
            </m:ctrlPr>
          </m:sub>
        </m:sSub>
        <m:sSup>
          <m:sSupPr>
            <m:ctrlPr>
              <w:rPr>
                <w:rFonts w:ascii="Cambria Math" w:hAnsi="Cambria Math"/>
              </w:rPr>
            </m:ctrlPr>
          </m:sSupPr>
          <m:e>
            <m:r>
              <m:rPr>
                <m:sty m:val="p"/>
              </m:rPr>
              <w:rPr>
                <w:rFonts w:ascii="Cambria Math" w:hAnsi="Cambria Math"/>
              </w:rPr>
              <m:t>t</m:t>
            </m:r>
            <m:ctrlPr>
              <w:rPr>
                <w:rFonts w:ascii="Cambria Math" w:hAnsi="Cambria Math"/>
              </w:rPr>
            </m:ctrlPr>
          </m:e>
          <m:sup>
            <m:r>
              <m:rPr>
                <m:sty m:val="p"/>
              </m:rPr>
              <w:rPr>
                <w:rFonts w:ascii="Cambria Math" w:hAnsi="Cambria Math"/>
              </w:rPr>
              <m:t>2</m:t>
            </m:r>
            <m:ctrlPr>
              <w:rPr>
                <w:rFonts w:ascii="Cambria Math" w:hAnsi="Cambria Math"/>
              </w:rPr>
            </m:ctrlPr>
          </m:sup>
        </m:sSup>
      </m:oMath>
      <w:r>
        <w:t>(2分)</w:t>
      </w:r>
    </w:p>
    <w:p>
      <w:r>
        <w:rPr>
          <w:rFonts w:hint="eastAsia"/>
        </w:rPr>
        <w:t>解得</w:t>
      </w:r>
      <w:r>
        <w:t>:</w:t>
      </w:r>
      <m:oMath>
        <m:r>
          <m:rPr>
            <m:sty m:val="p"/>
          </m:rPr>
          <w:rPr>
            <w:rFonts w:ascii="Cambria Math" w:hAnsi="Cambria Math"/>
          </w:rPr>
          <m:t xml:space="preserve"> </m:t>
        </m:r>
        <m:sSub>
          <m:sSubPr>
            <m:ctrlPr>
              <w:rPr>
                <w:rFonts w:ascii="Cambria Math" w:hAnsi="Cambria Math"/>
              </w:rPr>
            </m:ctrlPr>
          </m:sSubPr>
          <m:e>
            <m:r>
              <w:rPr>
                <w:rFonts w:ascii="Cambria Math" w:hAnsi="Cambria Math"/>
              </w:rPr>
              <m:t>a</m:t>
            </m:r>
            <m:ctrlPr>
              <w:rPr>
                <w:rFonts w:ascii="Cambria Math" w:hAnsi="Cambria Math"/>
              </w:rPr>
            </m:ctrlPr>
          </m:e>
          <m:sub>
            <m:r>
              <w:rPr>
                <w:rFonts w:ascii="Cambria Math" w:hAnsi="Cambria Math"/>
              </w:rPr>
              <m:t>min</m:t>
            </m:r>
            <m:ctrlPr>
              <w:rPr>
                <w:rFonts w:ascii="Cambria Math" w:hAnsi="Cambria Math"/>
              </w:rPr>
            </m:ctrlPr>
          </m:sub>
        </m:sSub>
      </m:oMath>
      <w:r>
        <w:t>=2m/</w:t>
      </w:r>
      <m:oMath>
        <m:sSup>
          <m:sSupPr>
            <m:ctrlPr>
              <w:rPr>
                <w:rFonts w:ascii="Cambria Math" w:hAnsi="Cambria Math"/>
              </w:rPr>
            </m:ctrlPr>
          </m:sSupPr>
          <m:e>
            <m:r>
              <m:rPr>
                <m:sty m:val="p"/>
              </m:rPr>
              <w:rPr>
                <w:rFonts w:ascii="Cambria Math" w:hAnsi="Cambria Math"/>
              </w:rPr>
              <m:t>s</m:t>
            </m:r>
            <m:ctrlPr>
              <w:rPr>
                <w:rFonts w:ascii="Cambria Math" w:hAnsi="Cambria Math"/>
              </w:rPr>
            </m:ctrlPr>
          </m:e>
          <m:sup>
            <m:r>
              <w:rPr>
                <w:rFonts w:ascii="Cambria Math" w:hAnsi="Cambria Math"/>
              </w:rPr>
              <m:t>2</m:t>
            </m:r>
            <m:ctrlPr>
              <w:rPr>
                <w:rFonts w:ascii="Cambria Math" w:hAnsi="Cambria Math"/>
              </w:rPr>
            </m:ctrlPr>
          </m:sup>
        </m:sSup>
      </m:oMath>
      <w:r>
        <w:t>(2分)</w:t>
      </w:r>
    </w:p>
    <w:p>
      <w:r>
        <w:rPr>
          <w:rFonts w:hint="eastAsia"/>
        </w:rPr>
        <w:t>汽车的加速度</w:t>
      </w:r>
      <w:r>
        <w:t>a应满足的条件为:a&gt;2m/s2。(2分)</w:t>
      </w:r>
    </w:p>
    <w:p>
      <w:r>
        <w:t>15.解:(1)以小球A为研究对象,其做圆周运动所需的向心力由绳子的拉力</w:t>
      </w:r>
      <m:oMath>
        <m:sSub>
          <m:sSubPr>
            <m:ctrlPr>
              <w:rPr>
                <w:rFonts w:ascii="Cambria Math" w:hAnsi="Cambria Math"/>
              </w:rPr>
            </m:ctrlPr>
          </m:sSubPr>
          <m:e>
            <m:r>
              <m:rPr>
                <m:sty m:val="p"/>
              </m:rPr>
              <w:rPr>
                <w:rFonts w:hint="eastAsia"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oMath>
      <w:r>
        <w:t>提供,有</w:t>
      </w:r>
      <m:oMath>
        <m:sSub>
          <m:sSubPr>
            <m:ctrlPr>
              <w:rPr>
                <w:rFonts w:ascii="Cambria Math" w:hAnsi="Cambria Math"/>
              </w:rPr>
            </m:ctrlPr>
          </m:sSubPr>
          <m:e>
            <m:r>
              <m:rPr>
                <m:sty m:val="p"/>
              </m:rPr>
              <w:rPr>
                <w:rFonts w:hint="eastAsia"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m:t>
        </m:r>
        <m:sSup>
          <m:sSupPr>
            <m:ctrlPr>
              <w:rPr>
                <w:rFonts w:ascii="Cambria Math" w:hAnsi="Cambria Math"/>
              </w:rPr>
            </m:ctrlPr>
          </m:sSupPr>
          <m:e>
            <m:r>
              <m:rPr>
                <m:sty m:val="p"/>
              </m:rPr>
              <w:rPr>
                <w:rFonts w:ascii="Cambria Math" w:hAnsi="Cambria Math"/>
              </w:rPr>
              <m:t>ω</m:t>
            </m:r>
            <m:ctrlPr>
              <w:rPr>
                <w:rFonts w:ascii="Cambria Math" w:hAnsi="Cambria Math"/>
              </w:rPr>
            </m:ctrlPr>
          </m:e>
          <m:sup>
            <m:r>
              <m:rPr>
                <m:sty m:val="p"/>
              </m:rPr>
              <w:rPr>
                <w:rFonts w:ascii="Cambria Math" w:hAnsi="Cambria Math"/>
              </w:rPr>
              <m:t>2</m:t>
            </m:r>
            <m:ctrlPr>
              <w:rPr>
                <w:rFonts w:ascii="Cambria Math" w:hAnsi="Cambria Math"/>
              </w:rPr>
            </m:ctrlPr>
          </m:sup>
        </m:sSup>
        <m:r>
          <w:rPr>
            <w:rFonts w:ascii="Cambria Math" w:hAnsi="Cambria Math"/>
          </w:rPr>
          <m:t>r</m:t>
        </m:r>
      </m:oMath>
      <w:r>
        <w:rPr>
          <w:rFonts w:hint="eastAsia"/>
        </w:rPr>
        <w:t xml:space="preserve"> </w:t>
      </w:r>
      <w:r>
        <w:t xml:space="preserve">    (2分) </w:t>
      </w:r>
    </w:p>
    <w:p>
      <w:r>
        <w:rPr>
          <w:rFonts w:hint="eastAsia"/>
        </w:rPr>
        <w:t>以重物</w:t>
      </w:r>
      <w:r>
        <w:t>B为研究对象,由其受力情况可知</w:t>
      </w:r>
    </w:p>
    <w:p>
      <m:oMath>
        <m:sSub>
          <m:sSubPr>
            <m:ctrlPr>
              <w:rPr>
                <w:rFonts w:ascii="Cambria Math" w:hAnsi="Cambria Math"/>
              </w:rPr>
            </m:ctrlPr>
          </m:sSubPr>
          <m:e>
            <m:r>
              <m:rPr>
                <m:sty m:val="p"/>
              </m:rPr>
              <w:rPr>
                <w:rFonts w:hint="eastAsia"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oMath>
      <w:r>
        <w:t>+F=Mg           (2分)</w:t>
      </w:r>
    </w:p>
    <w:p>
      <w:r>
        <w:rPr>
          <w:rFonts w:hint="eastAsia"/>
        </w:rPr>
        <w:t>解得</w:t>
      </w:r>
      <w:r>
        <w:t>:F=90N。</w:t>
      </w:r>
      <w:r>
        <w:rPr>
          <w:rFonts w:hint="eastAsia"/>
        </w:rPr>
        <w:t xml:space="preserve"> </w:t>
      </w:r>
      <w:r>
        <w:t xml:space="preserve">     (2分)</w:t>
      </w:r>
    </w:p>
    <w:p>
      <w:r>
        <w:t>(2)此时绳子的拉力大小</w:t>
      </w:r>
      <m:oMath>
        <m:sSub>
          <m:sSubPr>
            <m:ctrlPr>
              <w:rPr>
                <w:rFonts w:ascii="Cambria Math" w:hAnsi="Cambria Math"/>
              </w:rPr>
            </m:ctrlPr>
          </m:sSubPr>
          <m:e>
            <m:r>
              <m:rPr>
                <m:sty m:val="p"/>
              </m:rPr>
              <w:rPr>
                <w:rFonts w:hint="eastAsia" w:ascii="Cambria Math" w:hAnsi="Cambria Math"/>
              </w:rPr>
              <m:t>T</m:t>
            </m:r>
            <m:ctrlPr>
              <w:rPr>
                <w:rFonts w:ascii="Cambria Math" w:hAnsi="Cambria Math"/>
              </w:rPr>
            </m:ctrlPr>
          </m:e>
          <m:sub>
            <m:r>
              <w:rPr>
                <w:rFonts w:ascii="Cambria Math" w:hAnsi="Cambria Math"/>
              </w:rPr>
              <m:t>2</m:t>
            </m:r>
            <m:ctrlPr>
              <w:rPr>
                <w:rFonts w:ascii="Cambria Math" w:hAnsi="Cambria Math"/>
              </w:rPr>
            </m:ctrlPr>
          </m:sub>
        </m:sSub>
      </m:oMath>
      <w:r>
        <w:t>等于重物B所受的重力大小,即:</w:t>
      </w:r>
      <m:oMath>
        <m:r>
          <m:rPr>
            <m:sty m:val="p"/>
          </m:rPr>
          <w:rPr>
            <w:rFonts w:ascii="Cambria Math" w:hAnsi="Cambria Math"/>
          </w:rPr>
          <m:t xml:space="preserve"> </m:t>
        </m:r>
        <m:sSub>
          <m:sSubPr>
            <m:ctrlPr>
              <w:rPr>
                <w:rFonts w:ascii="Cambria Math" w:hAnsi="Cambria Math"/>
              </w:rPr>
            </m:ctrlPr>
          </m:sSubPr>
          <m:e>
            <m:r>
              <m:rPr>
                <m:sty m:val="p"/>
              </m:rPr>
              <w:rPr>
                <w:rFonts w:hint="eastAsia" w:ascii="Cambria Math" w:hAnsi="Cambria Math"/>
              </w:rPr>
              <m:t>T</m:t>
            </m:r>
            <m:ctrlPr>
              <w:rPr>
                <w:rFonts w:ascii="Cambria Math" w:hAnsi="Cambria Math"/>
              </w:rPr>
            </m:ctrlPr>
          </m:e>
          <m:sub>
            <m:r>
              <w:rPr>
                <w:rFonts w:ascii="Cambria Math" w:hAnsi="Cambria Math"/>
              </w:rPr>
              <m:t>2</m:t>
            </m:r>
            <m:ctrlPr>
              <w:rPr>
                <w:rFonts w:ascii="Cambria Math" w:hAnsi="Cambria Math"/>
              </w:rPr>
            </m:ctrlPr>
          </m:sub>
        </m:sSub>
      </m:oMath>
      <w:r>
        <w:t>=Mg(2分)</w:t>
      </w:r>
    </w:p>
    <w:p>
      <w:r>
        <w:rPr>
          <w:rFonts w:hint="eastAsia"/>
        </w:rPr>
        <w:t>以小球</w:t>
      </w:r>
      <w:r>
        <w:t>A为研究对象,有:</w:t>
      </w:r>
      <m:oMath>
        <m:r>
          <m:rPr>
            <m:sty m:val="p"/>
          </m:rPr>
          <w:rPr>
            <w:rFonts w:ascii="Cambria Math" w:hAnsi="Cambria Math"/>
          </w:rPr>
          <m:t xml:space="preserve"> </m:t>
        </m:r>
        <m:sSub>
          <m:sSubPr>
            <m:ctrlPr>
              <w:rPr>
                <w:rFonts w:ascii="Cambria Math" w:hAnsi="Cambria Math"/>
              </w:rPr>
            </m:ctrlPr>
          </m:sSubPr>
          <m:e>
            <m:r>
              <m:rPr>
                <m:sty m:val="p"/>
              </m:rPr>
              <w:rPr>
                <w:rFonts w:hint="eastAsia" w:ascii="Cambria Math" w:hAnsi="Cambria Math"/>
              </w:rPr>
              <m:t>T</m:t>
            </m:r>
            <m:ctrlPr>
              <w:rPr>
                <w:rFonts w:ascii="Cambria Math" w:hAnsi="Cambria Math"/>
              </w:rPr>
            </m:ctrlPr>
          </m:e>
          <m:sub>
            <m:r>
              <w:rPr>
                <w:rFonts w:ascii="Cambria Math" w:hAnsi="Cambria Math"/>
              </w:rPr>
              <m:t>2</m:t>
            </m:r>
            <m:ctrlPr>
              <w:rPr>
                <w:rFonts w:ascii="Cambria Math" w:hAnsi="Cambria Math"/>
              </w:rPr>
            </m:ctrlPr>
          </m:sub>
        </m:sSub>
      </m:oMath>
      <w:r>
        <w:t>=m</w:t>
      </w:r>
      <m:oMath>
        <m:f>
          <m:fPr>
            <m:ctrlPr>
              <w:rPr>
                <w:rFonts w:ascii="Cambria Math" w:hAnsi="Cambria Math"/>
              </w:rPr>
            </m:ctrlPr>
          </m:fPr>
          <m:num>
            <m:sSup>
              <m:sSupPr>
                <m:ctrlPr>
                  <w:rPr>
                    <w:rFonts w:ascii="Cambria Math" w:hAnsi="Cambria Math"/>
                    <w:i/>
                  </w:rPr>
                </m:ctrlPr>
              </m:sSupPr>
              <m:e>
                <m:r>
                  <w:rPr>
                    <w:rFonts w:ascii="Cambria Math" w:hAnsi="Cambria Math"/>
                  </w:rPr>
                  <m:t>v</m:t>
                </m:r>
                <m:ctrlPr>
                  <w:rPr>
                    <w:rFonts w:ascii="Cambria Math" w:hAnsi="Cambria Math"/>
                    <w:i/>
                  </w:rPr>
                </m:ctrlPr>
              </m:e>
              <m:sup>
                <m:r>
                  <w:rPr>
                    <w:rFonts w:ascii="Cambria Math" w:hAnsi="Cambria Math"/>
                  </w:rPr>
                  <m:t>2</m:t>
                </m:r>
                <m:ctrlPr>
                  <w:rPr>
                    <w:rFonts w:ascii="Cambria Math" w:hAnsi="Cambria Math"/>
                    <w:i/>
                  </w:rPr>
                </m:ctrlPr>
              </m:sup>
            </m:sSup>
            <m:ctrlPr>
              <w:rPr>
                <w:rFonts w:ascii="Cambria Math" w:hAnsi="Cambria Math"/>
              </w:rPr>
            </m:ctrlPr>
          </m:num>
          <m:den>
            <m:r>
              <w:rPr>
                <w:rFonts w:ascii="Cambria Math" w:hAnsi="Cambria Math"/>
              </w:rPr>
              <m:t>r</m:t>
            </m:r>
            <m:ctrlPr>
              <w:rPr>
                <w:rFonts w:ascii="Cambria Math" w:hAnsi="Cambria Math"/>
              </w:rPr>
            </m:ctrlPr>
          </m:den>
        </m:f>
      </m:oMath>
      <w:r>
        <w:t>(2分)</w:t>
      </w:r>
    </w:p>
    <w:p>
      <w:r>
        <w:rPr>
          <w:rFonts w:hint="eastAsia"/>
        </w:rPr>
        <w:t>解得</w:t>
      </w:r>
      <w:r>
        <w:t>:v=3m/s。</w:t>
      </w:r>
      <w:r>
        <w:rPr>
          <w:rFonts w:hint="eastAsia"/>
        </w:rPr>
        <w:t xml:space="preserve"> </w:t>
      </w:r>
      <w:r>
        <w:t xml:space="preserve">      (2分)</w:t>
      </w:r>
    </w:p>
    <w:p>
      <w:r>
        <w:t>16.解:(1)由题意可知,物块通过B点时有:2mg= m</w:t>
      </w:r>
      <m:oMath>
        <m:f>
          <m:fPr>
            <m:ctrlPr>
              <w:rPr>
                <w:rFonts w:ascii="Cambria Math" w:hAnsi="Cambria Math"/>
              </w:rPr>
            </m:ctrlPr>
          </m:fPr>
          <m:num>
            <m:sSubSup>
              <m:sSubSupPr>
                <m:ctrlPr>
                  <w:rPr>
                    <w:rFonts w:ascii="Cambria Math" w:hAnsi="Cambria Math"/>
                    <w:i/>
                  </w:rPr>
                </m:ctrlPr>
              </m:sSubSupPr>
              <m:e>
                <m:r>
                  <w:rPr>
                    <w:rFonts w:ascii="Cambria Math" w:hAnsi="Cambria Math"/>
                  </w:rPr>
                  <m:t>V</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rPr>
            </m:ctrlPr>
          </m:num>
          <m:den>
            <m:r>
              <w:rPr>
                <w:rFonts w:ascii="Cambria Math" w:hAnsi="Cambria Math"/>
              </w:rPr>
              <m:t>R</m:t>
            </m:r>
            <m:ctrlPr>
              <w:rPr>
                <w:rFonts w:ascii="Cambria Math" w:hAnsi="Cambria Math"/>
              </w:rPr>
            </m:ctrlPr>
          </m:den>
        </m:f>
      </m:oMath>
      <w:r>
        <w:t xml:space="preserve"> (2分)</w:t>
      </w:r>
    </w:p>
    <w:p>
      <w:r>
        <w:rPr>
          <w:rFonts w:hint="eastAsia"/>
        </w:rPr>
        <w:t>解得</w:t>
      </w:r>
      <w:r>
        <w:t>:</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B</m:t>
            </m:r>
            <m:ctrlPr>
              <w:rPr>
                <w:rFonts w:ascii="Cambria Math" w:hAnsi="Cambria Math"/>
              </w:rPr>
            </m:ctrlPr>
          </m:sub>
        </m:sSub>
      </m:oMath>
      <w: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2gR</m:t>
            </m:r>
            <m:ctrlPr>
              <w:rPr>
                <w:rFonts w:ascii="Cambria Math" w:hAnsi="Cambria Math"/>
              </w:rPr>
            </m:ctrlPr>
          </m:e>
        </m:rad>
      </m:oMath>
      <w:r>
        <w:t>。(1分</w:t>
      </w:r>
      <w:r>
        <w:rPr>
          <w:rFonts w:hint="eastAsia"/>
        </w:rPr>
        <w:t>)</w:t>
      </w:r>
    </w:p>
    <w:p>
      <w:r>
        <w:t>(2)在物块由C点运动到B点的过程中,由机械能守恒定律有:</w:t>
      </w:r>
    </w:p>
    <w:p>
      <w:pPr>
        <w:rPr>
          <w:rFonts w:hint="eastAsia"/>
        </w:rPr>
      </w:pPr>
    </w:p>
    <w:p>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oMath>
      <w:r>
        <w:t>m</w:t>
      </w:r>
      <m:oMath>
        <m:sSubSup>
          <m:sSubSupPr>
            <m:ctrlPr>
              <w:rPr>
                <w:rFonts w:ascii="Cambria Math" w:hAnsi="Cambria Math"/>
              </w:rPr>
            </m:ctrlPr>
          </m:sSubSupPr>
          <m:e>
            <m:r>
              <m:rPr>
                <m:sty m:val="p"/>
              </m:rPr>
              <w:rPr>
                <w:rFonts w:ascii="Cambria Math" w:hAnsi="Cambria Math"/>
              </w:rPr>
              <m:t>v</m:t>
            </m:r>
            <m:ctrlPr>
              <w:rPr>
                <w:rFonts w:ascii="Cambria Math" w:hAnsi="Cambria Math"/>
              </w:rPr>
            </m:ctrlPr>
          </m:e>
          <m:sub>
            <m:r>
              <w:rPr>
                <w:rFonts w:ascii="Cambria Math" w:hAnsi="Cambria Math"/>
              </w:rPr>
              <m:t>C</m:t>
            </m:r>
            <m:ctrlPr>
              <w:rPr>
                <w:rFonts w:ascii="Cambria Math" w:hAnsi="Cambria Math"/>
              </w:rPr>
            </m:ctrlPr>
          </m:sub>
          <m:sup>
            <m:r>
              <w:rPr>
                <w:rFonts w:ascii="Cambria Math" w:hAnsi="Cambria Math"/>
              </w:rPr>
              <m:t>2</m:t>
            </m:r>
            <m:ctrlPr>
              <w:rPr>
                <w:rFonts w:ascii="Cambria Math" w:hAnsi="Cambria Math"/>
              </w:rPr>
            </m:ctrlPr>
          </m:sup>
        </m:sSubSup>
      </m:oMath>
      <w:r>
        <w:t>=mg×2R+</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oMath>
      <w:r>
        <w:t>m</w:t>
      </w:r>
      <m:oMath>
        <m:sSubSup>
          <m:sSubSupPr>
            <m:ctrlPr>
              <w:rPr>
                <w:rFonts w:ascii="Cambria Math" w:hAnsi="Cambria Math"/>
              </w:rPr>
            </m:ctrlPr>
          </m:sSubSupPr>
          <m:e>
            <m:r>
              <m:rPr>
                <m:sty m:val="p"/>
              </m:rPr>
              <w:rPr>
                <w:rFonts w:ascii="Cambria Math" w:hAnsi="Cambria Math"/>
              </w:rPr>
              <m:t>v</m:t>
            </m:r>
            <m:ctrlPr>
              <w:rPr>
                <w:rFonts w:ascii="Cambria Math" w:hAnsi="Cambria Math"/>
              </w:rPr>
            </m:ctrlPr>
          </m:e>
          <m:sub>
            <m:r>
              <w:rPr>
                <w:rFonts w:ascii="Cambria Math" w:hAnsi="Cambria Math"/>
              </w:rPr>
              <m:t>B</m:t>
            </m:r>
            <m:ctrlPr>
              <w:rPr>
                <w:rFonts w:ascii="Cambria Math" w:hAnsi="Cambria Math"/>
              </w:rPr>
            </m:ctrlPr>
          </m:sub>
          <m:sup>
            <m:r>
              <w:rPr>
                <w:rFonts w:ascii="Cambria Math" w:hAnsi="Cambria Math"/>
              </w:rPr>
              <m:t>2</m:t>
            </m:r>
            <m:ctrlPr>
              <w:rPr>
                <w:rFonts w:ascii="Cambria Math" w:hAnsi="Cambria Math"/>
              </w:rPr>
            </m:ctrlPr>
          </m:sup>
        </m:sSubSup>
      </m:oMath>
      <w:r>
        <w:t xml:space="preserve"> (2分)</w:t>
      </w:r>
    </w:p>
    <w:p>
      <w:r>
        <w:rPr>
          <w:rFonts w:hint="eastAsia"/>
        </w:rPr>
        <w:t>设物块通过</w:t>
      </w:r>
      <w:r>
        <w:t>C点时受到半圆弧轨道的支持力大小为</w:t>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1</m:t>
            </m:r>
            <m:ctrlPr>
              <w:rPr>
                <w:rFonts w:ascii="Cambria Math" w:hAnsi="Cambria Math"/>
              </w:rPr>
            </m:ctrlPr>
          </m:sup>
        </m:sSubSup>
      </m:oMath>
      <w:r>
        <w:t>,有:</w:t>
      </w:r>
      <m:oMath>
        <m:r>
          <m:rPr>
            <m:sty m:val="p"/>
          </m:rPr>
          <w:rPr>
            <w:rFonts w:ascii="Cambria Math" w:hAnsi="Cambria Math"/>
          </w:rPr>
          <m:t xml:space="preserve"> </m:t>
        </m:r>
      </m:oMath>
    </w:p>
    <w:p>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m:t>
            </m:r>
            <m:ctrlPr>
              <w:rPr>
                <w:rFonts w:ascii="Cambria Math" w:hAnsi="Cambria Math"/>
              </w:rPr>
            </m:ctrlPr>
          </m:sup>
        </m:sSubSup>
        <m:r>
          <w:rPr>
            <w:rFonts w:ascii="Cambria Math" w:hAnsi="Cambria Math"/>
          </w:rPr>
          <m:t>-mg</m:t>
        </m:r>
      </m:oMath>
      <w:r>
        <w:rPr>
          <w:rFonts w:hint="eastAsia"/>
        </w:rPr>
        <w:t>=</w:t>
      </w:r>
      <m:oMath>
        <m:f>
          <m:fPr>
            <m:ctrlPr>
              <w:rPr>
                <w:rFonts w:ascii="Cambria Math" w:hAnsi="Cambria Math"/>
              </w:rPr>
            </m:ctrlPr>
          </m:fPr>
          <m:num>
            <m:r>
              <m:rPr>
                <m:sty m:val="p"/>
              </m:rPr>
              <w:rPr>
                <w:rFonts w:ascii="Cambria Math" w:hAnsi="Cambria Math"/>
              </w:rPr>
              <m:t>m</m:t>
            </m:r>
            <m:sSubSup>
              <m:sSubSupPr>
                <m:ctrlPr>
                  <w:rPr>
                    <w:rFonts w:ascii="Cambria Math" w:hAnsi="Cambria Math"/>
                  </w:rPr>
                </m:ctrlPr>
              </m:sSubSupPr>
              <m:e>
                <m:r>
                  <m:rPr>
                    <m:sty m:val="p"/>
                  </m:rPr>
                  <w:rPr>
                    <w:rFonts w:ascii="Cambria Math" w:hAnsi="Cambria Math"/>
                  </w:rPr>
                  <m:t>v</m:t>
                </m:r>
                <m:ctrlPr>
                  <w:rPr>
                    <w:rFonts w:ascii="Cambria Math" w:hAnsi="Cambria Math"/>
                  </w:rPr>
                </m:ctrlPr>
              </m:e>
              <m:sub>
                <m:r>
                  <w:rPr>
                    <w:rFonts w:ascii="Cambria Math" w:hAnsi="Cambria Math"/>
                  </w:rPr>
                  <m:t>C</m:t>
                </m:r>
                <m:ctrlPr>
                  <w:rPr>
                    <w:rFonts w:ascii="Cambria Math" w:hAnsi="Cambria Math"/>
                  </w:rPr>
                </m:ctrlPr>
              </m:sub>
              <m:sup>
                <m:r>
                  <w:rPr>
                    <w:rFonts w:ascii="Cambria Math" w:hAnsi="Cambria Math"/>
                  </w:rPr>
                  <m:t>2</m:t>
                </m:r>
                <m:ctrlPr>
                  <w:rPr>
                    <w:rFonts w:ascii="Cambria Math" w:hAnsi="Cambria Math"/>
                  </w:rPr>
                </m:ctrlPr>
              </m:sup>
            </m:sSubSup>
            <m:ctrlPr>
              <w:rPr>
                <w:rFonts w:ascii="Cambria Math" w:hAnsi="Cambria Math"/>
              </w:rPr>
            </m:ctrlPr>
          </m:num>
          <m:den>
            <m:r>
              <w:rPr>
                <w:rFonts w:ascii="Cambria Math" w:hAnsi="Cambria Math"/>
              </w:rPr>
              <m:t>R</m:t>
            </m:r>
            <m:ctrlPr>
              <w:rPr>
                <w:rFonts w:ascii="Cambria Math" w:hAnsi="Cambria Math"/>
              </w:rPr>
            </m:ctrlPr>
          </m:den>
        </m:f>
        <m:r>
          <w:rPr>
            <w:rFonts w:ascii="Cambria Math" w:hAnsi="Cambria Math"/>
          </w:rPr>
          <m:t xml:space="preserve">  </m:t>
        </m:r>
      </m:oMath>
      <w:r>
        <w:t>(2</w:t>
      </w:r>
      <w:r>
        <w:rPr>
          <w:rFonts w:hint="eastAsia"/>
        </w:rPr>
        <w:t>分)</w:t>
      </w:r>
    </w:p>
    <w:p>
      <w:r>
        <w:rPr>
          <w:rFonts w:hint="eastAsia"/>
        </w:rPr>
        <w:t>由牛顿第三定律有</w:t>
      </w:r>
      <w:r>
        <w:t>:</w:t>
      </w:r>
      <m:oMath>
        <m:sSub>
          <m:sSubPr>
            <m:ctrlPr>
              <w:rPr>
                <w:rFonts w:ascii="Cambria Math" w:hAnsi="Cambria Math"/>
              </w:rPr>
            </m:ctrlPr>
          </m:sSubPr>
          <m:e>
            <m:r>
              <m:rPr>
                <m:sty m:val="p"/>
              </m:rPr>
              <w:rPr>
                <w:rFonts w:ascii="Cambria Math" w:hAnsi="Cambria Math"/>
              </w:rPr>
              <m:t>F</m:t>
            </m:r>
            <m:ctrlPr>
              <w:rPr>
                <w:rFonts w:ascii="Cambria Math" w:hAnsi="Cambria Math"/>
              </w:rPr>
            </m:ctrlPr>
          </m:e>
          <m:sub>
            <m:r>
              <w:rPr>
                <w:rFonts w:ascii="Cambria Math" w:hAnsi="Cambria Math"/>
              </w:rPr>
              <m:t>N</m:t>
            </m:r>
            <m:ctrlPr>
              <w:rPr>
                <w:rFonts w:ascii="Cambria Math" w:hAnsi="Cambria Math"/>
              </w:rPr>
            </m:ctrlPr>
          </m:sub>
        </m:sSub>
      </m:oMath>
      <w:r>
        <w:t>=</w:t>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m:t>
            </m:r>
            <m:ctrlPr>
              <w:rPr>
                <w:rFonts w:ascii="Cambria Math" w:hAnsi="Cambria Math"/>
              </w:rPr>
            </m:ctrlPr>
          </m:sup>
        </m:sSubSup>
      </m:oMath>
      <w:r>
        <w:t xml:space="preserve"> (1分)</w:t>
      </w:r>
    </w:p>
    <w:p>
      <w:r>
        <w:rPr>
          <w:rFonts w:hint="eastAsia"/>
        </w:rPr>
        <w:t>解得</w:t>
      </w:r>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ctrlPr>
              <w:rPr>
                <w:rFonts w:ascii="Cambria Math" w:hAnsi="Cambria Math"/>
              </w:rPr>
            </m:ctrlPr>
          </m:e>
          <m:sub>
            <m:r>
              <w:rPr>
                <w:rFonts w:ascii="Cambria Math" w:hAnsi="Cambria Math"/>
              </w:rPr>
              <m:t>N</m:t>
            </m:r>
            <m:ctrlPr>
              <w:rPr>
                <w:rFonts w:ascii="Cambria Math" w:hAnsi="Cambria Math"/>
              </w:rPr>
            </m:ctrlPr>
          </m:sub>
        </m:sSub>
      </m:oMath>
      <w:r>
        <w:t>=7mg。(1分)</w:t>
      </w:r>
    </w:p>
    <w:p>
      <w:r>
        <w:t>(3)对物块压缩弹簧到最短后,被弹簧弹开至C点的过程,由能量守恒定律有:</w:t>
      </w:r>
    </w:p>
    <w:p>
      <m:oMath>
        <m:sSub>
          <m:sSubPr>
            <m:ctrlPr>
              <w:rPr>
                <w:rFonts w:ascii="Cambria Math" w:hAnsi="Cambria Math"/>
              </w:rPr>
            </m:ctrlPr>
          </m:sSubPr>
          <m:e>
            <m:r>
              <m:rPr>
                <m:sty m:val="p"/>
              </m:rPr>
              <w:rPr>
                <w:rFonts w:ascii="Cambria Math" w:hAnsi="Cambria Math"/>
              </w:rPr>
              <m:t>E</m:t>
            </m:r>
            <m:ctrlPr>
              <w:rPr>
                <w:rFonts w:ascii="Cambria Math" w:hAnsi="Cambria Math"/>
              </w:rPr>
            </m:ctrlPr>
          </m:e>
          <m:sub>
            <m:r>
              <w:rPr>
                <w:rFonts w:ascii="Cambria Math" w:hAnsi="Cambria Math"/>
              </w:rPr>
              <m:t>P</m:t>
            </m:r>
            <m:ctrlPr>
              <w:rPr>
                <w:rFonts w:ascii="Cambria Math" w:hAnsi="Cambria Math"/>
              </w:rPr>
            </m:ctrlPr>
          </m:sub>
        </m:sSub>
      </m:oMath>
      <w:r>
        <w:t>=</w:t>
      </w:r>
      <m:oMath>
        <m:r>
          <m:rPr>
            <m:sty m:val="p"/>
          </m:rPr>
          <w:rPr>
            <w:rFonts w:ascii="Cambria Math" w:hAnsi="Cambria Math"/>
          </w:rPr>
          <m:t>μ</m:t>
        </m:r>
      </m:oMath>
      <w:r>
        <w:t>mgd+</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oMath>
      <w:r>
        <w:t>m</w:t>
      </w:r>
      <m:oMath>
        <m:sSubSup>
          <m:sSubSupPr>
            <m:ctrlPr>
              <w:rPr>
                <w:rFonts w:ascii="Cambria Math" w:hAnsi="Cambria Math"/>
              </w:rPr>
            </m:ctrlPr>
          </m:sSubSupPr>
          <m:e>
            <m:r>
              <m:rPr>
                <m:sty m:val="p"/>
              </m:rPr>
              <w:rPr>
                <w:rFonts w:ascii="Cambria Math" w:hAnsi="Cambria Math"/>
              </w:rPr>
              <m:t>v</m:t>
            </m:r>
            <m:ctrlPr>
              <w:rPr>
                <w:rFonts w:ascii="Cambria Math" w:hAnsi="Cambria Math"/>
              </w:rPr>
            </m:ctrlPr>
          </m:e>
          <m:sub>
            <m:r>
              <w:rPr>
                <w:rFonts w:ascii="Cambria Math" w:hAnsi="Cambria Math"/>
              </w:rPr>
              <m:t>C</m:t>
            </m:r>
            <m:ctrlPr>
              <w:rPr>
                <w:rFonts w:ascii="Cambria Math" w:hAnsi="Cambria Math"/>
              </w:rPr>
            </m:ctrlPr>
          </m:sub>
          <m:sup>
            <m:r>
              <w:rPr>
                <w:rFonts w:ascii="Cambria Math" w:hAnsi="Cambria Math"/>
              </w:rPr>
              <m:t>2</m:t>
            </m:r>
            <m:ctrlPr>
              <w:rPr>
                <w:rFonts w:ascii="Cambria Math" w:hAnsi="Cambria Math"/>
              </w:rPr>
            </m:ctrlPr>
          </m:sup>
        </m:sSubSup>
      </m:oMath>
      <w:r>
        <w:t>,其中由(2)可得</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C</m:t>
            </m:r>
            <m:ctrlPr>
              <w:rPr>
                <w:rFonts w:ascii="Cambria Math" w:hAnsi="Cambria Math"/>
              </w:rPr>
            </m:ctrlPr>
          </m:sub>
        </m:sSub>
      </m:oMath>
      <w: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6gR</m:t>
            </m:r>
            <m:ctrlPr>
              <w:rPr>
                <w:rFonts w:ascii="Cambria Math" w:hAnsi="Cambria Math"/>
              </w:rPr>
            </m:ctrlPr>
          </m:e>
        </m:rad>
      </m:oMath>
      <w:r>
        <w:t xml:space="preserve"> (2分)</w:t>
      </w:r>
    </w:p>
    <w:p>
      <w:r>
        <w:rPr>
          <w:rFonts w:hint="eastAsia"/>
        </w:rPr>
        <w:t>解得</w:t>
      </w:r>
      <w:r>
        <w:t>:</w:t>
      </w:r>
      <m:oMath>
        <m:r>
          <m:rPr>
            <m:sty m:val="p"/>
          </m:rPr>
          <w:rPr>
            <w:rFonts w:ascii="Cambria Math" w:hAnsi="Cambria Math"/>
          </w:rPr>
          <m:t>μ</m:t>
        </m:r>
      </m:oMath>
      <w:r>
        <w:t>=</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E</m:t>
                </m:r>
                <m:ctrlPr>
                  <w:rPr>
                    <w:rFonts w:ascii="Cambria Math" w:hAnsi="Cambria Math"/>
                  </w:rPr>
                </m:ctrlPr>
              </m:e>
              <m:sub>
                <m:r>
                  <w:rPr>
                    <w:rFonts w:ascii="Cambria Math" w:hAnsi="Cambria Math"/>
                  </w:rPr>
                  <m:t>P</m:t>
                </m:r>
                <m:ctrlPr>
                  <w:rPr>
                    <w:rFonts w:ascii="Cambria Math" w:hAnsi="Cambria Math"/>
                  </w:rPr>
                </m:ctrlPr>
              </m:sub>
            </m:sSub>
            <m:r>
              <m:rPr>
                <m:sty m:val="p"/>
              </m:rPr>
              <w:rPr>
                <w:rFonts w:ascii="Cambria Math" w:hAnsi="Cambria Math"/>
              </w:rPr>
              <m:t>-3mgR</m:t>
            </m:r>
            <m:ctrlPr>
              <w:rPr>
                <w:rFonts w:ascii="Cambria Math" w:hAnsi="Cambria Math"/>
              </w:rPr>
            </m:ctrlPr>
          </m:num>
          <m:den>
            <m:r>
              <w:rPr>
                <w:rFonts w:ascii="Cambria Math" w:hAnsi="Cambria Math"/>
              </w:rPr>
              <m:t>mgd</m:t>
            </m:r>
            <m:ctrlPr>
              <w:rPr>
                <w:rFonts w:ascii="Cambria Math" w:hAnsi="Cambria Math"/>
              </w:rPr>
            </m:ctrlPr>
          </m:den>
        </m:f>
      </m:oMath>
      <w:r>
        <w:t>(1分)</w:t>
      </w:r>
    </w:p>
    <w:p>
      <w:r>
        <w:rPr>
          <w:rFonts w:hint="eastAsia"/>
        </w:rPr>
        <w:t>对物块由</w:t>
      </w:r>
      <w:r>
        <w:t>A点下滑至弹簧被压缩到最短的过程,由能量守恒定律有:</w:t>
      </w:r>
    </w:p>
    <w:p>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oMath>
      <w:r>
        <w:t>m</w:t>
      </w:r>
      <m:oMath>
        <m:sSubSup>
          <m:sSubSupPr>
            <m:ctrlPr>
              <w:rPr>
                <w:rFonts w:ascii="Cambria Math" w:hAnsi="Cambria Math"/>
              </w:rPr>
            </m:ctrlPr>
          </m:sSubSupPr>
          <m:e>
            <m:r>
              <m:rPr>
                <m:sty m:val="p"/>
              </m:rPr>
              <w:rPr>
                <w:rFonts w:ascii="Cambria Math" w:hAnsi="Cambria Math"/>
              </w:rPr>
              <m:t>v</m:t>
            </m:r>
            <m:ctrlPr>
              <w:rPr>
                <w:rFonts w:ascii="Cambria Math" w:hAnsi="Cambria Math"/>
              </w:rPr>
            </m:ctrlPr>
          </m:e>
          <m:sub>
            <m:r>
              <w:rPr>
                <w:rFonts w:ascii="Cambria Math" w:hAnsi="Cambria Math"/>
              </w:rPr>
              <m:t>0</m:t>
            </m:r>
            <m:ctrlPr>
              <w:rPr>
                <w:rFonts w:ascii="Cambria Math" w:hAnsi="Cambria Math"/>
              </w:rPr>
            </m:ctrlPr>
          </m:sub>
          <m:sup>
            <m:r>
              <w:rPr>
                <w:rFonts w:ascii="Cambria Math" w:hAnsi="Cambria Math"/>
              </w:rPr>
              <m:t>2</m:t>
            </m:r>
            <m:ctrlPr>
              <w:rPr>
                <w:rFonts w:ascii="Cambria Math" w:hAnsi="Cambria Math"/>
              </w:rPr>
            </m:ctrlPr>
          </m:sup>
        </m:sSubSup>
      </m:oMath>
      <w:r>
        <w:t>+mgR=</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r>
              <w:rPr>
                <w:rFonts w:ascii="Cambria Math" w:hAnsi="Cambria Math"/>
              </w:rPr>
              <m:t>P</m:t>
            </m:r>
            <m:ctrlPr>
              <w:rPr>
                <w:rFonts w:ascii="Cambria Math" w:hAnsi="Cambria Math"/>
              </w:rPr>
            </m:ctrlPr>
          </m:sub>
        </m:sSub>
      </m:oMath>
      <w:r>
        <w:t>+</w:t>
      </w:r>
      <m:oMath>
        <m:r>
          <m:rPr>
            <m:sty m:val="p"/>
          </m:rPr>
          <w:rPr>
            <w:rFonts w:ascii="Cambria Math" w:hAnsi="Cambria Math"/>
          </w:rPr>
          <m:t>μ</m:t>
        </m:r>
      </m:oMath>
      <w:r>
        <w:t>mgd (2</w:t>
      </w:r>
      <w:r>
        <w:rPr>
          <w:rFonts w:hint="eastAsia"/>
        </w:rPr>
        <w:t>分</w:t>
      </w:r>
      <w:r>
        <w:t>)</w:t>
      </w:r>
    </w:p>
    <w:p>
      <w:pPr>
        <w:rPr>
          <w:rFonts w:hint="eastAsia"/>
        </w:rPr>
      </w:pPr>
      <w:r>
        <w:rPr>
          <w:rFonts w:hint="eastAsia"/>
        </w:rPr>
        <w:t>解得</w:t>
      </w:r>
      <w:r>
        <w:t>:</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w:rPr>
                <w:rFonts w:ascii="Cambria Math" w:hAnsi="Cambria Math"/>
              </w:rPr>
              <m:t>0</m:t>
            </m:r>
            <m:ctrlPr>
              <w:rPr>
                <w:rFonts w:ascii="Cambria Math" w:hAnsi="Cambria Math"/>
              </w:rPr>
            </m:ctrlPr>
          </m:sub>
        </m:sSub>
      </m:oMath>
      <w:r>
        <w:t>=2</w:t>
      </w:r>
      <m:oMath>
        <m:rad>
          <m:radPr>
            <m:degHide m:val="1"/>
            <m:ctrlPr>
              <w:rPr>
                <w:rFonts w:ascii="Cambria Math" w:hAnsi="Cambria Math"/>
              </w:rPr>
            </m:ctrlPr>
          </m:radPr>
          <m:deg>
            <m:ctrlPr>
              <w:rPr>
                <w:rFonts w:ascii="Cambria Math" w:hAnsi="Cambria Math"/>
                <w:i/>
              </w:rPr>
            </m:ctrlPr>
          </m:deg>
          <m:e>
            <m:f>
              <m:fPr>
                <m:ctrlPr>
                  <w:rPr>
                    <w:rFonts w:ascii="Cambria Math" w:hAnsi="Cambria Math"/>
                    <w:i/>
                  </w:rPr>
                </m:ctrlPr>
              </m:fPr>
              <m:num>
                <m:sSub>
                  <m:sSubPr>
                    <m:ctrlPr>
                      <w:rPr>
                        <w:rFonts w:ascii="Cambria Math" w:hAnsi="Cambria Math"/>
                      </w:rPr>
                    </m:ctrlPr>
                  </m:sSubPr>
                  <m:e>
                    <m:r>
                      <m:rPr>
                        <m:sty m:val="p"/>
                      </m:rPr>
                      <w:rPr>
                        <w:rFonts w:ascii="Cambria Math" w:hAnsi="Cambria Math"/>
                      </w:rPr>
                      <m:t>E</m:t>
                    </m:r>
                    <m:ctrlPr>
                      <w:rPr>
                        <w:rFonts w:ascii="Cambria Math" w:hAnsi="Cambria Math"/>
                      </w:rPr>
                    </m:ctrlPr>
                  </m:e>
                  <m:sub>
                    <m:r>
                      <w:rPr>
                        <w:rFonts w:ascii="Cambria Math" w:hAnsi="Cambria Math"/>
                      </w:rPr>
                      <m:t>P</m:t>
                    </m:r>
                    <m:ctrlPr>
                      <w:rPr>
                        <w:rFonts w:ascii="Cambria Math" w:hAnsi="Cambria Math"/>
                      </w:rPr>
                    </m:ctrlPr>
                  </m:sub>
                </m:sSub>
                <m:r>
                  <m:rPr>
                    <m:sty m:val="p"/>
                  </m:rPr>
                  <w:rPr>
                    <w:rFonts w:ascii="Cambria Math" w:hAnsi="Cambria Math"/>
                  </w:rPr>
                  <m:t>-2mgR</m:t>
                </m:r>
                <m:ctrlPr>
                  <w:rPr>
                    <w:rFonts w:ascii="Cambria Math" w:hAnsi="Cambria Math"/>
                    <w:i/>
                  </w:rPr>
                </m:ctrlPr>
              </m:num>
              <m:den>
                <m:r>
                  <w:rPr>
                    <w:rFonts w:ascii="Cambria Math" w:hAnsi="Cambria Math"/>
                  </w:rPr>
                  <m:t>m</m:t>
                </m:r>
                <m:ctrlPr>
                  <w:rPr>
                    <w:rFonts w:ascii="Cambria Math" w:hAnsi="Cambria Math"/>
                    <w:i/>
                  </w:rPr>
                </m:ctrlPr>
              </m:den>
            </m:f>
            <m:ctrlPr>
              <w:rPr>
                <w:rFonts w:ascii="Cambria Math" w:hAnsi="Cambria Math"/>
              </w:rPr>
            </m:ctrlPr>
          </m:e>
        </m:rad>
      </m:oMath>
      <w:r>
        <w:rPr>
          <w:rFonts w:hint="eastAsia"/>
        </w:rPr>
        <w:t xml:space="preserve"> </w:t>
      </w:r>
      <w:r>
        <w:t>(1分)</w:t>
      </w:r>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2F14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Placeholder Text"/>
    <w:basedOn w:val="4"/>
    <w:semiHidden/>
    <w:uiPriority w:val="99"/>
    <w:rPr>
      <w:color w:val="808080"/>
    </w:rPr>
  </w:style>
  <w:style w:type="character" w:customStyle="1" w:styleId="7">
    <w:name w:val="页眉 字符"/>
    <w:basedOn w:val="4"/>
    <w:link w:val="3"/>
    <w:uiPriority w:val="99"/>
    <w:rPr>
      <w:rFonts w:ascii="宋体" w:hAnsi="宋体" w:eastAsia="宋体" w:cs="宋体"/>
      <w:kern w:val="0"/>
      <w:sz w:val="18"/>
      <w:szCs w:val="18"/>
    </w:rPr>
  </w:style>
  <w:style w:type="character" w:customStyle="1" w:styleId="8">
    <w:name w:val="页脚 字符"/>
    <w:basedOn w:val="4"/>
    <w:link w:val="2"/>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C:\Users\lenovo\AppData\Roaming\Tencent\Users\632681972\QQ\WinTemp\RichOle\Z%2560F%255DTZTMH4K6(_M%255B$S3DF71.png" TargetMode="Externa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file:///C:\Users\lenovo\AppData\Roaming\Tencent\Users\632681972\QQ\WinTemp\RichOle\1%257B29VX%257B(%255B8E(T8%255DR01A%255B0H0.png" TargetMode="Externa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file:///C:\Users\lenovo\AppData\Roaming\Tencent\Users\632681972\QQ\WinTemp\RichOle\PG4G_(%2560@H5Y8H_ZUJ0%255DQ54U.png" TargetMode="Externa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31"/>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1064</Words>
  <Characters>6067</Characters>
  <Lines>50</Lines>
  <Paragraphs>14</Paragraphs>
  <TotalTime>68</TotalTime>
  <ScaleCrop>false</ScaleCrop>
  <LinksUpToDate>false</LinksUpToDate>
  <CharactersWithSpaces>7117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2019-07-11T07:27:00Z</dcterms:created>
  <dc:creator>lenovo</dc:creator>
  <cp:lastModifiedBy>Administrator</cp:lastModifiedBy>
  <dcterms:modified xsi:type="dcterms:W3CDTF">2019-07-12T01:56:54Z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