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="黑体"/>
          <w:b/>
        </w:rPr>
      </w:pPr>
      <w:r>
        <w:rPr>
          <w:rFonts w:ascii="黑体" w:eastAsia="黑体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26pt;margin-top:860pt;margin-left:913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黑体" w:eastAsia="黑体" w:hint="eastAsia"/>
          <w:b/>
        </w:rPr>
        <w:t>绝密★启用前</w:t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2019-2020学年度黔龙学校学校10月月考卷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八年级物理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1．</w:t>
      </w:r>
      <w:r>
        <w:rPr>
          <w:rStyle w:val="DefaultParagraphFont"/>
          <w:rFonts w:ascii="宋体" w:eastAsia="宋体" w:hAnsi="宋体" w:cs="宋体"/>
        </w:rPr>
        <w:t>知识的价值的体现之一是它可以让我们避免许多可以避免的事故．在以下安全提示中与摩擦力知识有关的是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</w:rPr>
        <w:t>车未停稳，请勿下车</w:t>
      </w:r>
      <w:r>
        <w:rPr>
          <w:rStyle w:val="DefaultParagraphFont"/>
          <w:rFonts w:ascii="Times New Roman" w:eastAsia="Times New Roman" w:hAnsi="Times New Roman" w:cs="Times New Roman"/>
        </w:rPr>
        <w:t>                                           </w:t>
      </w:r>
      <w:r>
        <w:drawing>
          <wp:inline distT="0" distB="0" distL="114300" distR="114300">
            <wp:extent cx="9525" cy="38100"/>
            <wp:effectExtent l="0" t="0" r="9525" b="0"/>
            <wp:docPr id="100001" name="图片 10000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159244" name="图片 100001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</w:rPr>
        <w:tab/>
      </w: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</w:rPr>
        <w:t>不要在阳光下看书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</w:rPr>
        <w:t>高温蒸汽，小心烫伤</w:t>
      </w:r>
      <w:r>
        <w:rPr>
          <w:rStyle w:val="DefaultParagraphFont"/>
          <w:rFonts w:ascii="Times New Roman" w:eastAsia="Times New Roman" w:hAnsi="Times New Roman" w:cs="Times New Roman"/>
        </w:rPr>
        <w:t>                                           </w:t>
      </w:r>
      <w:r>
        <w:drawing>
          <wp:inline distT="0" distB="0" distL="114300" distR="114300">
            <wp:extent cx="9525" cy="38100"/>
            <wp:effectExtent l="0" t="0" r="9525" b="0"/>
            <wp:docPr id="100002" name="图片 10000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414066" name="图片 100002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</w:rPr>
        <w:tab/>
      </w: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</w:rPr>
        <w:t>雨天路滑、驾驶员小心驾驶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2．</w:t>
      </w:r>
      <w:r>
        <w:rPr>
          <w:rStyle w:val="DefaultParagraphFont"/>
          <w:rFonts w:ascii="宋体" w:eastAsia="宋体" w:hAnsi="宋体" w:cs="宋体"/>
          <w:sz w:val="21"/>
        </w:rPr>
        <w:t>如图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,</w:t>
      </w:r>
      <w:r>
        <w:rPr>
          <w:rStyle w:val="DefaultParagraphFont"/>
          <w:rFonts w:ascii="宋体" w:eastAsia="宋体" w:hAnsi="宋体" w:cs="宋体"/>
          <w:sz w:val="21"/>
        </w:rPr>
        <w:t>一束光在空气和玻璃的分界面上发生了反射和折射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,</w:t>
      </w:r>
      <w:r>
        <w:rPr>
          <w:rStyle w:val="DefaultParagraphFont"/>
          <w:rFonts w:ascii="宋体" w:eastAsia="宋体" w:hAnsi="宋体" w:cs="宋体"/>
          <w:sz w:val="21"/>
        </w:rPr>
        <w:t>下列说法正确的是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1123950" cy="790575"/>
            <wp:effectExtent l="0" t="0" r="0" b="9525"/>
            <wp:docPr id="432706995" name="图片 43270699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077568" name="图片 432706995" descr="figure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  <w:sz w:val="21"/>
        </w:rPr>
        <w:t>光从空气射向玻璃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,∠6</w:t>
      </w:r>
      <w:r>
        <w:rPr>
          <w:rStyle w:val="DefaultParagraphFont"/>
          <w:rFonts w:ascii="宋体" w:eastAsia="宋体" w:hAnsi="宋体" w:cs="宋体"/>
          <w:sz w:val="21"/>
        </w:rPr>
        <w:t>是折射角</w:t>
      </w:r>
      <w:r>
        <w:rPr>
          <w:rStyle w:val="DefaultParagraphFont"/>
        </w:rPr>
        <w:tab/>
      </w: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  <w:sz w:val="21"/>
        </w:rPr>
        <w:t>光从玻璃射向空气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,∠2</w:t>
      </w:r>
      <w:r>
        <w:rPr>
          <w:rStyle w:val="DefaultParagraphFont"/>
          <w:rFonts w:ascii="宋体" w:eastAsia="宋体" w:hAnsi="宋体" w:cs="宋体"/>
          <w:sz w:val="21"/>
        </w:rPr>
        <w:t>是折射角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  <w:sz w:val="21"/>
        </w:rPr>
        <w:t>光从玻璃射向空气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,∠6</w:t>
      </w:r>
      <w:r>
        <w:rPr>
          <w:rStyle w:val="DefaultParagraphFont"/>
          <w:rFonts w:ascii="宋体" w:eastAsia="宋体" w:hAnsi="宋体" w:cs="宋体"/>
          <w:sz w:val="21"/>
        </w:rPr>
        <w:t>是折射角</w:t>
      </w:r>
      <w:r>
        <w:rPr>
          <w:rStyle w:val="DefaultParagraphFont"/>
        </w:rPr>
        <w:tab/>
      </w: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  <w:sz w:val="21"/>
        </w:rPr>
        <w:t>光从空气射向玻璃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,∠3</w:t>
      </w:r>
      <w:r>
        <w:rPr>
          <w:rStyle w:val="DefaultParagraphFont"/>
          <w:rFonts w:ascii="宋体" w:eastAsia="宋体" w:hAnsi="宋体" w:cs="宋体"/>
          <w:sz w:val="21"/>
        </w:rPr>
        <w:t>是折射角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3．</w:t>
      </w:r>
      <w:r>
        <w:rPr>
          <w:rStyle w:val="DefaultParagraphFont"/>
          <w:rFonts w:ascii="宋体" w:eastAsia="宋体" w:hAnsi="宋体" w:cs="宋体"/>
        </w:rPr>
        <w:t>用气枪射击池水中的鱼，为了提高命中率，在射击时应瞄准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</w:rPr>
        <w:t>看到的鱼</w:t>
      </w:r>
      <w:r>
        <w:rPr>
          <w:rStyle w:val="DefaultParagraphFont"/>
          <w:rFonts w:ascii="Times New Roman" w:eastAsia="Times New Roman" w:hAnsi="Times New Roman" w:cs="Times New Roman"/>
        </w:rPr>
        <w:t xml:space="preserve">    </w:t>
      </w:r>
      <w:r>
        <w:drawing>
          <wp:inline distT="0" distB="0" distL="114300" distR="114300">
            <wp:extent cx="9525" cy="38100"/>
            <wp:effectExtent l="0" t="0" r="9525" b="0"/>
            <wp:docPr id="2138246939" name="图片 213824693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91841" name="图片 2138246939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</w:rPr>
        <w:tab/>
      </w: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</w:rPr>
        <w:t>看到的鱼的上部</w:t>
      </w:r>
      <w:r>
        <w:rPr>
          <w:rStyle w:val="DefaultParagraphFont"/>
          <w:rFonts w:ascii="Times New Roman" w:eastAsia="Times New Roman" w:hAnsi="Times New Roman" w:cs="Times New Roman"/>
        </w:rPr>
        <w:t xml:space="preserve">     </w:t>
      </w:r>
      <w:r>
        <w:drawing>
          <wp:inline distT="0" distB="0" distL="114300" distR="114300">
            <wp:extent cx="9525" cy="38100"/>
            <wp:effectExtent l="0" t="0" r="9525" b="0"/>
            <wp:docPr id="1733519339" name="图片 173351933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538617" name="图片 1733519339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</w:rPr>
        <w:tab/>
      </w: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</w:rPr>
        <w:t>看到的鱼的下部</w:t>
      </w:r>
      <w:r>
        <w:rPr>
          <w:rStyle w:val="DefaultParagraphFont"/>
          <w:rFonts w:ascii="Times New Roman" w:eastAsia="Times New Roman" w:hAnsi="Times New Roman" w:cs="Times New Roman"/>
        </w:rPr>
        <w:t xml:space="preserve">    </w:t>
      </w:r>
      <w:r>
        <w:drawing>
          <wp:inline distT="0" distB="0" distL="114300" distR="114300">
            <wp:extent cx="9525" cy="38100"/>
            <wp:effectExtent l="0" t="0" r="9525" b="0"/>
            <wp:docPr id="100003" name="图片 10000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16456" name="图片 100003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</w:rPr>
        <w:tab/>
      </w: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</w:rPr>
        <w:t>看到的鱼的右侧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4．</w:t>
      </w:r>
      <w:r>
        <w:rPr>
          <w:rStyle w:val="DefaultParagraphFont"/>
          <w:rFonts w:ascii="宋体" w:eastAsia="宋体" w:hAnsi="宋体" w:cs="宋体"/>
        </w:rPr>
        <w:t>在标准大气压下</w:t>
      </w:r>
      <w:r>
        <w:rPr>
          <w:rStyle w:val="DefaultParagraphFont"/>
          <w:rFonts w:ascii="Times New Roman" w:eastAsia="Times New Roman" w:hAnsi="Times New Roman" w:cs="Times New Roman"/>
        </w:rPr>
        <w:t>,</w:t>
      </w:r>
      <w:r>
        <w:rPr>
          <w:rStyle w:val="DefaultParagraphFont"/>
          <w:rFonts w:ascii="宋体" w:eastAsia="宋体" w:hAnsi="宋体" w:cs="宋体"/>
        </w:rPr>
        <w:t>酒精的沸点是</w:t>
      </w:r>
      <w:r>
        <w:rPr>
          <w:rStyle w:val="DefaultParagraphFont"/>
          <w:rFonts w:ascii="Times New Roman" w:eastAsia="Times New Roman" w:hAnsi="Times New Roman" w:cs="Times New Roman"/>
        </w:rPr>
        <w:t>78℃</w:t>
      </w:r>
      <w:r>
        <w:rPr>
          <w:rStyle w:val="DefaultParagraphFont"/>
          <w:rFonts w:ascii="宋体" w:eastAsia="宋体" w:hAnsi="宋体" w:cs="宋体"/>
        </w:rPr>
        <w:t>。利用沸腾知识</w:t>
      </w:r>
      <w:r>
        <w:rPr>
          <w:rStyle w:val="DefaultParagraphFont"/>
          <w:rFonts w:ascii="Times New Roman" w:eastAsia="Times New Roman" w:hAnsi="Times New Roman" w:cs="Times New Roman"/>
        </w:rPr>
        <w:t>,</w:t>
      </w:r>
      <w:r>
        <w:rPr>
          <w:rStyle w:val="DefaultParagraphFont"/>
          <w:rFonts w:ascii="宋体" w:eastAsia="宋体" w:hAnsi="宋体" w:cs="宋体"/>
        </w:rPr>
        <w:t>要从甘蔗酒中分离出酒精</w:t>
      </w:r>
      <w:r>
        <w:rPr>
          <w:rStyle w:val="DefaultParagraphFont"/>
          <w:rFonts w:ascii="Times New Roman" w:eastAsia="Times New Roman" w:hAnsi="Times New Roman" w:cs="Times New Roman"/>
        </w:rPr>
        <w:t>,</w:t>
      </w:r>
      <w:r>
        <w:rPr>
          <w:rStyle w:val="DefaultParagraphFont"/>
          <w:rFonts w:ascii="宋体" w:eastAsia="宋体" w:hAnsi="宋体" w:cs="宋体"/>
        </w:rPr>
        <w:t>加热甘蔗酒时控制的适宜温度可为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</w:rPr>
      </w:pPr>
      <w:r>
        <w:rPr>
          <w:rStyle w:val="DefaultParagraphFont"/>
        </w:rPr>
        <w:t>A．</w:t>
      </w:r>
      <w:r>
        <w:rPr>
          <w:rStyle w:val="DefaultParagraphFont"/>
          <w:rFonts w:ascii="Times New Roman" w:eastAsia="Times New Roman" w:hAnsi="Times New Roman" w:cs="Times New Roman"/>
        </w:rPr>
        <w:t>100℃</w:t>
      </w:r>
      <w:r>
        <w:rPr>
          <w:rStyle w:val="DefaultParagraphFont"/>
        </w:rPr>
        <w:t xml:space="preserve">    B．</w:t>
      </w:r>
      <w:r>
        <w:rPr>
          <w:rStyle w:val="DefaultParagraphFont"/>
          <w:rFonts w:ascii="Times New Roman" w:eastAsia="Times New Roman" w:hAnsi="Times New Roman" w:cs="Times New Roman"/>
        </w:rPr>
        <w:t>60℃</w:t>
      </w:r>
      <w:r>
        <w:rPr>
          <w:rStyle w:val="DefaultParagraphFont"/>
        </w:rPr>
        <w:t xml:space="preserve">    C．</w:t>
      </w:r>
      <w:r>
        <w:rPr>
          <w:rStyle w:val="DefaultParagraphFont"/>
          <w:rFonts w:ascii="Times New Roman" w:eastAsia="Times New Roman" w:hAnsi="Times New Roman" w:cs="Times New Roman"/>
        </w:rPr>
        <w:t>40℃</w:t>
      </w:r>
      <w:r>
        <w:rPr>
          <w:rStyle w:val="DefaultParagraphFont"/>
        </w:rPr>
        <w:t xml:space="preserve">    D．</w:t>
      </w:r>
      <w:r>
        <w:rPr>
          <w:rStyle w:val="DefaultParagraphFont"/>
          <w:rFonts w:ascii="Times New Roman" w:eastAsia="Times New Roman" w:hAnsi="Times New Roman" w:cs="Times New Roman"/>
        </w:rPr>
        <w:t>80℃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5．</w:t>
      </w:r>
      <w:r>
        <w:rPr>
          <w:rFonts w:ascii="宋体" w:eastAsia="宋体" w:hAnsi="宋体" w:cs="宋体"/>
        </w:rPr>
        <w:t>夏天，冰棒从冰柜拿出来，它的周围会冒“白汽”，这是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A.</w:t>
      </w:r>
      <w:r>
        <w:rPr>
          <w:rFonts w:ascii="宋体" w:eastAsia="宋体" w:hAnsi="宋体" w:cs="宋体"/>
        </w:rPr>
        <w:t>升华现象</w:t>
      </w:r>
      <w:r>
        <w:tab/>
      </w:r>
      <w:r>
        <w:t>B.</w:t>
      </w:r>
      <w:r>
        <w:rPr>
          <w:rFonts w:ascii="宋体" w:eastAsia="宋体" w:hAnsi="宋体" w:cs="宋体"/>
        </w:rPr>
        <w:t>凝固现象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C.</w:t>
      </w:r>
      <w:r>
        <w:rPr>
          <w:rFonts w:ascii="宋体" w:eastAsia="宋体" w:hAnsi="宋体" w:cs="宋体"/>
        </w:rPr>
        <w:t>液化现象</w:t>
      </w:r>
      <w:r>
        <w:tab/>
      </w:r>
      <w:r>
        <w:t>D.</w:t>
      </w:r>
      <w:r>
        <w:rPr>
          <w:rFonts w:ascii="宋体" w:eastAsia="宋体" w:hAnsi="宋体" w:cs="宋体"/>
        </w:rPr>
        <w:t>汽化现象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6．</w:t>
      </w:r>
      <w:r>
        <w:rPr>
          <w:rStyle w:val="DefaultParagraphFont"/>
          <w:rFonts w:ascii="宋体" w:eastAsia="宋体" w:hAnsi="宋体" w:cs="宋体"/>
        </w:rPr>
        <w:t>图绘制的是水的温度和时间关系的曲线，其中能正确反映研究水沸腾过程中温度随时间变化关系的是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</w:rPr>
      </w:pPr>
      <w:r>
        <w:rPr>
          <w:rStyle w:val="DefaultParagraphFont"/>
        </w:rPr>
        <w:t>A．</w:t>
      </w:r>
      <w:r>
        <w:drawing>
          <wp:inline distT="0" distB="0" distL="114300" distR="114300">
            <wp:extent cx="1057275" cy="1152525"/>
            <wp:effectExtent l="0" t="0" r="9525" b="9525"/>
            <wp:docPr id="868693552" name="图片 86869355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413899" name="图片 868693552" descr="figure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  <w:rFonts w:ascii="Times New Roman" w:eastAsia="Times New Roman" w:hAnsi="Times New Roman" w:cs="Times New Roman"/>
        </w:rPr>
        <w:t>         </w:t>
      </w:r>
      <w:r>
        <w:drawing>
          <wp:inline distT="0" distB="0" distL="114300" distR="114300">
            <wp:extent cx="9525" cy="38100"/>
            <wp:effectExtent l="0" t="0" r="9525" b="0"/>
            <wp:docPr id="1151508586" name="图片 115150858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329268" name="图片 1151508586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</w:rPr>
        <w:tab/>
      </w:r>
      <w:r>
        <w:rPr>
          <w:rStyle w:val="DefaultParagraphFont"/>
        </w:rPr>
        <w:t>B．</w:t>
      </w:r>
      <w:r>
        <w:drawing>
          <wp:inline distT="0" distB="0" distL="114300" distR="114300">
            <wp:extent cx="1047750" cy="1152525"/>
            <wp:effectExtent l="0" t="0" r="0" b="9525"/>
            <wp:docPr id="695834322" name="图片 69583432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472554" name="图片 695834322" descr="figure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  <w:rFonts w:ascii="Times New Roman" w:eastAsia="Times New Roman" w:hAnsi="Times New Roman" w:cs="Times New Roman"/>
        </w:rPr>
        <w:t>         </w:t>
      </w:r>
      <w:r>
        <w:drawing>
          <wp:inline distT="0" distB="0" distL="114300" distR="114300">
            <wp:extent cx="9525" cy="38100"/>
            <wp:effectExtent l="0" t="0" r="9525" b="0"/>
            <wp:docPr id="100004" name="图片 10000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557173" name="图片 100004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</w:rPr>
      </w:pPr>
      <w:r>
        <w:rPr>
          <w:rStyle w:val="DefaultParagraphFont"/>
        </w:rPr>
        <w:t>C．</w:t>
      </w:r>
      <w:r>
        <w:drawing>
          <wp:inline distT="0" distB="0" distL="114300" distR="114300">
            <wp:extent cx="1076325" cy="1123950"/>
            <wp:effectExtent l="0" t="0" r="9525" b="0"/>
            <wp:docPr id="100005" name="图片 10000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68564" name="图片 100005" descr="figure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  <w:rFonts w:ascii="Times New Roman" w:eastAsia="Times New Roman" w:hAnsi="Times New Roman" w:cs="Times New Roman"/>
        </w:rPr>
        <w:t>         </w:t>
      </w:r>
      <w:r>
        <w:drawing>
          <wp:inline distT="0" distB="0" distL="114300" distR="114300">
            <wp:extent cx="9525" cy="38100"/>
            <wp:effectExtent l="0" t="0" r="9525" b="0"/>
            <wp:docPr id="100006" name="图片 10000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678423" name="图片 100006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DefaultParagraphFont"/>
        </w:rPr>
        <w:tab/>
      </w:r>
      <w:r>
        <w:rPr>
          <w:rStyle w:val="DefaultParagraphFont"/>
        </w:rPr>
        <w:t>D．</w:t>
      </w:r>
      <w:r>
        <w:drawing>
          <wp:inline distT="0" distB="0" distL="114300" distR="114300">
            <wp:extent cx="704850" cy="723900"/>
            <wp:effectExtent l="0" t="0" r="0" b="0"/>
            <wp:docPr id="100007" name="图片 10000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126965" name="图片 100007" descr="figure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7．</w:t>
      </w:r>
      <w:r>
        <w:rPr>
          <w:rStyle w:val="DefaultParagraphFont"/>
          <w:rFonts w:ascii="宋体" w:eastAsia="宋体" w:hAnsi="宋体" w:cs="宋体"/>
        </w:rPr>
        <w:t>下列与物态变化有关的说法</w:t>
      </w:r>
      <w:r>
        <w:rPr>
          <w:rStyle w:val="DefaultParagraphFont"/>
          <w:rFonts w:ascii="Times New Roman" w:eastAsia="Times New Roman" w:hAnsi="Times New Roman" w:cs="Times New Roman"/>
        </w:rPr>
        <w:t>~</w:t>
      </w:r>
      <w:r>
        <w:rPr>
          <w:rStyle w:val="DefaultParagraphFont"/>
          <w:rFonts w:ascii="宋体" w:eastAsia="宋体" w:hAnsi="宋体" w:cs="宋体"/>
        </w:rPr>
        <w:t>正确的是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</w:rPr>
        <w:t>夏天，雪糕周围冒</w:t>
      </w:r>
      <w:r>
        <w:rPr>
          <w:rStyle w:val="DefaultParagraphFont"/>
          <w:rFonts w:ascii="Times New Roman" w:eastAsia="Times New Roman" w:hAnsi="Times New Roman" w:cs="Times New Roman"/>
        </w:rPr>
        <w:t>“</w:t>
      </w:r>
      <w:r>
        <w:rPr>
          <w:rStyle w:val="DefaultParagraphFont"/>
          <w:rFonts w:ascii="宋体" w:eastAsia="宋体" w:hAnsi="宋体" w:cs="宋体"/>
        </w:rPr>
        <w:t>白气</w:t>
      </w:r>
      <w:r>
        <w:rPr>
          <w:rStyle w:val="DefaultParagraphFont"/>
          <w:rFonts w:ascii="Times New Roman" w:eastAsia="Times New Roman" w:hAnsi="Times New Roman" w:cs="Times New Roman"/>
        </w:rPr>
        <w:t>”</w:t>
      </w:r>
      <w:r>
        <w:rPr>
          <w:rStyle w:val="DefaultParagraphFont"/>
          <w:rFonts w:ascii="宋体" w:eastAsia="宋体" w:hAnsi="宋体" w:cs="宋体"/>
        </w:rPr>
        <w:t>是凝华现象</w:t>
      </w:r>
      <w:r>
        <w:rPr>
          <w:rStyle w:val="DefaultParagraphFont"/>
        </w:rPr>
        <w:tab/>
      </w: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</w:rPr>
        <w:t>冰箱冷冻室内壁霜的形成是液化现象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</w:rPr>
        <w:t>衣柜里樟脑丸的不断减少是升华现象</w:t>
      </w:r>
      <w:r>
        <w:rPr>
          <w:rStyle w:val="DefaultParagraphFont"/>
        </w:rPr>
        <w:tab/>
      </w: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</w:rPr>
        <w:t>潮湿的衣服放在通风处能使蒸发变慢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8．</w:t>
      </w:r>
      <w:r>
        <w:rPr>
          <w:rStyle w:val="DefaultParagraphFont"/>
          <w:rFonts w:ascii="宋体" w:eastAsia="宋体" w:hAnsi="宋体" w:cs="宋体"/>
        </w:rPr>
        <w:t>下列现象属于光的折射形成的是（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</w:rPr>
        <w:t>日食</w:t>
      </w:r>
      <w:r>
        <w:rPr>
          <w:rStyle w:val="DefaultParagraphFont"/>
        </w:rPr>
        <w:tab/>
      </w: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</w:rPr>
        <w:t>黑板“反光”</w:t>
      </w:r>
      <w:r>
        <w:rPr>
          <w:rStyle w:val="DefaultParagraphFont"/>
        </w:rPr>
        <w:tab/>
      </w: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</w:rPr>
        <w:t>桥在水中的倒影</w:t>
      </w:r>
      <w:r>
        <w:rPr>
          <w:rStyle w:val="DefaultParagraphFont"/>
        </w:rPr>
        <w:tab/>
      </w: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</w:rPr>
        <w:t>池水看起来变浅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525145</wp:posOffset>
                </wp:positionV>
                <wp:extent cx="5300980" cy="895350"/>
                <wp:effectExtent l="0" t="0" r="13970" b="0"/>
                <wp:wrapSquare wrapText="bothSides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300980" cy="895350"/>
                          <a:chOff x="13593" y="6456"/>
                          <a:chExt cx="8348" cy="1410"/>
                        </a:xfrm>
                      </wpg:grpSpPr>
                      <pic:pic xmlns:pic="http://schemas.openxmlformats.org/drawingml/2006/picture">
                        <pic:nvPicPr>
                          <pic:cNvPr id="1653550749" name="图片 1653550749" descr="figure"/>
                          <pic:cNvPicPr/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5596" y="6524"/>
                            <a:ext cx="1770" cy="1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922675" name="图片 149922675" descr="figure"/>
                          <pic:cNvPicPr/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3593" y="6456"/>
                            <a:ext cx="1710" cy="14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68670082" name="图片 1568670082" descr="figure"/>
                          <pic:cNvPicPr/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7659" y="6457"/>
                            <a:ext cx="1875" cy="13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4164282" name="图片 444164282" descr="figure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20051" y="6478"/>
                            <a:ext cx="1890" cy="13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width:417.4pt;height:70.5pt;margin-top:41.35pt;margin-left:22.05pt;mso-height-relative:page;mso-width-relative:page;mso-wrap-distance-bottom:0;mso-wrap-distance-left:9pt;mso-wrap-distance-right:9pt;mso-wrap-distance-top:0;position:absolute;z-index:251660288" coordorigin="13593,6456" coordsize="8348,1410">
                <o:lock v:ext="edit" aspectratio="f"/>
                <v:shape id="_x0000_s1026" o:spid="_x0000_s1027" type="#_x0000_t75" alt="figure" style="width:1770;height:1320;left:15596;position:absolute;top:6524" coordsize="21600,21600" o:preferrelative="t" filled="f" stroked="f">
                  <v:imagedata r:id="rId13" o:title=""/>
                  <o:lock v:ext="edit" aspectratio="f"/>
                </v:shape>
                <v:shape id="_x0000_s1026" o:spid="_x0000_s1028" type="#_x0000_t75" alt="figure" style="width:1710;height:1410;left:13593;position:absolute;top:6456" coordsize="21600,21600" o:preferrelative="t" filled="f" stroked="f">
                  <v:imagedata r:id="rId14" o:title=""/>
                  <o:lock v:ext="edit" aspectratio="f"/>
                </v:shape>
                <v:shape id="_x0000_s1026" o:spid="_x0000_s1029" type="#_x0000_t75" alt="figure" style="width:1875;height:1350;left:17659;position:absolute;top:6457" coordsize="21600,21600" o:preferrelative="t" filled="f" stroked="f">
                  <v:imagedata r:id="rId15" o:title=""/>
                  <o:lock v:ext="edit" aspectratio="f"/>
                </v:shape>
                <v:shape id="_x0000_s1026" o:spid="_x0000_s1030" type="#_x0000_t75" alt="figure" style="width:1890;height:1350;left:20051;position:absolute;top:6478" coordsize="21600,21600" o:preferrelative="t" filled="f" stroked="f">
                  <v:imagedata r:id="rId16" o:title="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rStyle w:val="DefaultParagraphFont"/>
        </w:rPr>
        <w:t>9．</w:t>
      </w:r>
      <w:r>
        <w:rPr>
          <w:rStyle w:val="DefaultParagraphFont"/>
          <w:rFonts w:ascii="宋体" w:eastAsia="宋体" w:hAnsi="宋体" w:cs="宋体"/>
          <w:sz w:val="21"/>
        </w:rPr>
        <w:t>水是大自然的精灵，它的瞬息万变向我们展示了神秘的特性。如图的四个场景，属于凝华现象的是（　　）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</w:p>
    <w:p>
      <w:pPr>
        <w:spacing w:line="360" w:lineRule="auto"/>
        <w:jc w:val="left"/>
        <w:textAlignment w:val="center"/>
        <w:rPr>
          <w:rStyle w:val="DefaultParagraphFont"/>
        </w:rPr>
      </w:pPr>
    </w:p>
    <w:p>
      <w:pPr>
        <w:spacing w:line="360" w:lineRule="auto"/>
        <w:jc w:val="left"/>
        <w:textAlignment w:val="center"/>
        <w:rPr>
          <w:rStyle w:val="DefaultParagraphFont"/>
        </w:rPr>
      </w:pPr>
    </w:p>
    <w:p>
      <w:pPr>
        <w:spacing w:line="360" w:lineRule="auto"/>
        <w:jc w:val="left"/>
        <w:textAlignment w:val="center"/>
        <w:rPr>
          <w:rStyle w:val="DefaultParagraphFont"/>
        </w:rPr>
      </w:pPr>
    </w:p>
    <w:p>
      <w:pPr>
        <w:spacing w:line="360" w:lineRule="auto"/>
        <w:ind w:firstLine="420" w:firstLineChars="200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  <w:sz w:val="21"/>
        </w:rPr>
        <w:t>草叶上的露珠</w:t>
      </w:r>
      <w:r>
        <w:rPr>
          <w:rStyle w:val="DefaultParagraphFont"/>
          <w:rFonts w:ascii="宋体" w:hAnsi="宋体" w:cs="宋体" w:hint="eastAsia"/>
          <w:sz w:val="21"/>
          <w:lang w:val="en-US" w:eastAsia="zh-CN"/>
        </w:rPr>
        <w:t xml:space="preserve">    </w:t>
      </w: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  <w:sz w:val="21"/>
        </w:rPr>
        <w:t>屋檐下的冰凌</w:t>
      </w:r>
      <w:r>
        <w:rPr>
          <w:rStyle w:val="DefaultParagraphFont"/>
          <w:rFonts w:ascii="宋体" w:hAnsi="宋体" w:cs="宋体" w:hint="eastAsia"/>
          <w:sz w:val="21"/>
          <w:lang w:val="en-US" w:eastAsia="zh-CN"/>
        </w:rPr>
        <w:t xml:space="preserve">    </w:t>
      </w: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  <w:sz w:val="21"/>
        </w:rPr>
        <w:t>树枝上的白霜</w:t>
      </w:r>
      <w:r>
        <w:rPr>
          <w:rStyle w:val="DefaultParagraphFont"/>
          <w:rFonts w:ascii="宋体" w:hAnsi="宋体" w:cs="宋体" w:hint="eastAsia"/>
          <w:sz w:val="21"/>
          <w:lang w:val="en-US" w:eastAsia="zh-CN"/>
        </w:rPr>
        <w:t xml:space="preserve">         </w:t>
      </w: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  <w:sz w:val="21"/>
        </w:rPr>
        <w:t>河面上的白雾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10．</w:t>
      </w:r>
      <w:r>
        <w:rPr>
          <w:rStyle w:val="DefaultParagraphFont"/>
          <w:rFonts w:ascii="宋体" w:eastAsia="宋体" w:hAnsi="宋体" w:cs="宋体"/>
          <w:sz w:val="21"/>
        </w:rPr>
        <w:t>在公路上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,</w:t>
      </w:r>
      <w:r>
        <w:rPr>
          <w:rStyle w:val="DefaultParagraphFont"/>
          <w:rFonts w:ascii="宋体" w:eastAsia="宋体" w:hAnsi="宋体" w:cs="宋体"/>
          <w:sz w:val="21"/>
        </w:rPr>
        <w:t>有许多指示牌。晚上开车时灯照到指示牌上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,</w:t>
      </w:r>
      <w:r>
        <w:rPr>
          <w:rStyle w:val="DefaultParagraphFont"/>
          <w:rFonts w:ascii="宋体" w:eastAsia="宋体" w:hAnsi="宋体" w:cs="宋体"/>
          <w:sz w:val="21"/>
        </w:rPr>
        <w:t>司机会看到牌上的标志信息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,</w:t>
      </w:r>
      <w:r>
        <w:rPr>
          <w:rStyle w:val="DefaultParagraphFont"/>
          <w:rFonts w:ascii="宋体" w:eastAsia="宋体" w:hAnsi="宋体" w:cs="宋体"/>
          <w:sz w:val="21"/>
        </w:rPr>
        <w:t>据此判断路况信息。这是利用了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  <w:sz w:val="21"/>
        </w:rPr>
        <w:t>光的直线传播</w:t>
      </w:r>
      <w:r>
        <w:rPr>
          <w:rStyle w:val="DefaultParagraphFont"/>
        </w:rPr>
        <w:t xml:space="preserve">    B．</w:t>
      </w:r>
      <w:r>
        <w:rPr>
          <w:rStyle w:val="DefaultParagraphFont"/>
          <w:rFonts w:ascii="宋体" w:eastAsia="宋体" w:hAnsi="宋体" w:cs="宋体"/>
          <w:sz w:val="21"/>
        </w:rPr>
        <w:t>光的反射</w:t>
      </w:r>
      <w:r>
        <w:rPr>
          <w:rStyle w:val="DefaultParagraphFont"/>
        </w:rPr>
        <w:t xml:space="preserve">    C．</w:t>
      </w:r>
      <w:r>
        <w:rPr>
          <w:rStyle w:val="DefaultParagraphFont"/>
          <w:rFonts w:ascii="宋体" w:eastAsia="宋体" w:hAnsi="宋体" w:cs="宋体"/>
          <w:sz w:val="21"/>
        </w:rPr>
        <w:t>光的折射</w:t>
      </w:r>
      <w:r>
        <w:rPr>
          <w:rStyle w:val="DefaultParagraphFont"/>
        </w:rPr>
        <w:t xml:space="preserve">    D．</w:t>
      </w:r>
      <w:r>
        <w:rPr>
          <w:rStyle w:val="DefaultParagraphFont"/>
          <w:rFonts w:ascii="宋体" w:eastAsia="宋体" w:hAnsi="宋体" w:cs="宋体"/>
          <w:sz w:val="21"/>
        </w:rPr>
        <w:t>光的色散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11．</w:t>
      </w:r>
      <w:r>
        <w:rPr>
          <w:rStyle w:val="DefaultParagraphFont"/>
          <w:rFonts w:ascii="宋体" w:eastAsia="宋体" w:hAnsi="宋体" w:cs="宋体"/>
          <w:sz w:val="21"/>
        </w:rPr>
        <w:t>如图为一倾斜的平面镜，当你走向平面镜时，下列描述符合事实的是（　　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3016885</wp:posOffset>
            </wp:positionH>
            <wp:positionV relativeFrom="paragraph">
              <wp:posOffset>173355</wp:posOffset>
            </wp:positionV>
            <wp:extent cx="485775" cy="771525"/>
            <wp:effectExtent l="0" t="0" r="9525" b="9525"/>
            <wp:wrapSquare wrapText="bothSides"/>
            <wp:docPr id="1385830601" name="图片 138583060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906647" name="图片 1385830601" descr="figure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  <w:sz w:val="21"/>
        </w:rPr>
        <w:t>镜中的像变大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  <w:sz w:val="21"/>
        </w:rPr>
        <w:t>镜中的像为虚像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  <w:sz w:val="21"/>
        </w:rPr>
        <w:t>像与你的连线与镜面不垂直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  <w:sz w:val="21"/>
        </w:rPr>
        <w:t>镜中的像将远离你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12．</w:t>
      </w:r>
      <w:r>
        <w:rPr>
          <w:rStyle w:val="DefaultParagraphFont"/>
          <w:rFonts w:ascii="宋体" w:eastAsia="宋体" w:hAnsi="宋体" w:cs="宋体"/>
        </w:rPr>
        <w:t>下列现象产生的过程中要吸热的是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3474720</wp:posOffset>
            </wp:positionH>
            <wp:positionV relativeFrom="paragraph">
              <wp:posOffset>25400</wp:posOffset>
            </wp:positionV>
            <wp:extent cx="876300" cy="790575"/>
            <wp:effectExtent l="0" t="0" r="0" b="9525"/>
            <wp:wrapSquare wrapText="bothSides"/>
            <wp:docPr id="1438229462" name="图片 143822946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000987" name="图片 1438229462" descr="figure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5301615</wp:posOffset>
            </wp:positionH>
            <wp:positionV relativeFrom="paragraph">
              <wp:posOffset>9525</wp:posOffset>
            </wp:positionV>
            <wp:extent cx="819150" cy="819150"/>
            <wp:effectExtent l="0" t="0" r="0" b="0"/>
            <wp:wrapSquare wrapText="bothSides"/>
            <wp:docPr id="15862811" name="图片 1586281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770575" name="图片 15862811" descr="figure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1613535</wp:posOffset>
            </wp:positionH>
            <wp:positionV relativeFrom="paragraph">
              <wp:posOffset>45085</wp:posOffset>
            </wp:positionV>
            <wp:extent cx="904875" cy="812165"/>
            <wp:effectExtent l="0" t="0" r="9525" b="6985"/>
            <wp:wrapSquare wrapText="bothSides"/>
            <wp:docPr id="1503881184" name="图片 150388118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78503" name="图片 1503881184" descr="figure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38100</wp:posOffset>
            </wp:positionV>
            <wp:extent cx="914400" cy="790575"/>
            <wp:effectExtent l="0" t="0" r="0" b="9525"/>
            <wp:wrapSquare wrapText="bothSides"/>
            <wp:docPr id="835413359" name="图片 83541335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975976" name="图片 835413359" descr="figure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Style w:val="DefaultParagraphFont"/>
        </w:rPr>
      </w:pPr>
    </w:p>
    <w:p>
      <w:pPr>
        <w:spacing w:line="360" w:lineRule="auto"/>
        <w:jc w:val="left"/>
        <w:textAlignment w:val="center"/>
        <w:rPr>
          <w:rStyle w:val="DefaultParagraphFont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Style w:val="DefaultParagraphFont"/>
        </w:rPr>
        <w:t>A．</w:t>
      </w:r>
      <w:r>
        <w:rPr>
          <w:rStyle w:val="DefaultParagraphFont"/>
          <w:rFonts w:ascii="宋体" w:eastAsia="宋体" w:hAnsi="宋体" w:cs="宋体"/>
        </w:rPr>
        <w:t>壶口附近的“白气”</w:t>
      </w:r>
      <w:r>
        <w:rPr>
          <w:rStyle w:val="DefaultParagraphFont"/>
          <w:rFonts w:ascii="宋体" w:hAnsi="宋体" w:cs="宋体" w:hint="eastAsia"/>
          <w:lang w:val="en-US" w:eastAsia="zh-CN"/>
        </w:rPr>
        <w:t xml:space="preserve"> </w:t>
      </w:r>
      <w:r>
        <w:rPr>
          <w:rStyle w:val="DefaultParagraphFont"/>
        </w:rPr>
        <w:t>B．</w:t>
      </w:r>
      <w:r>
        <w:rPr>
          <w:rStyle w:val="DefaultParagraphFont"/>
          <w:rFonts w:ascii="宋体" w:eastAsia="宋体" w:hAnsi="宋体" w:cs="宋体"/>
        </w:rPr>
        <w:t>冬天，植物上的雾凇</w:t>
      </w:r>
      <w:r>
        <w:rPr>
          <w:rStyle w:val="DefaultParagraphFont"/>
          <w:rFonts w:ascii="宋体" w:hAnsi="宋体" w:cs="宋体" w:hint="eastAsia"/>
          <w:lang w:val="en-US" w:eastAsia="zh-CN"/>
        </w:rPr>
        <w:t xml:space="preserve">   </w:t>
      </w:r>
      <w:r>
        <w:rPr>
          <w:rStyle w:val="DefaultParagraphFont"/>
        </w:rPr>
        <w:t>C．</w:t>
      </w:r>
      <w:r>
        <w:rPr>
          <w:rStyle w:val="DefaultParagraphFont"/>
          <w:rFonts w:ascii="宋体" w:eastAsia="宋体" w:hAnsi="宋体" w:cs="宋体"/>
        </w:rPr>
        <w:t>清晨，蜻蜓身上的露珠</w:t>
      </w:r>
      <w:r>
        <w:rPr>
          <w:rStyle w:val="DefaultParagraphFont"/>
          <w:rFonts w:ascii="宋体" w:hAnsi="宋体" w:cs="宋体" w:hint="eastAsia"/>
          <w:lang w:val="en-US" w:eastAsia="zh-CN"/>
        </w:rPr>
        <w:t xml:space="preserve">   </w:t>
      </w:r>
      <w:r>
        <w:rPr>
          <w:rStyle w:val="DefaultParagraphFont"/>
        </w:rPr>
        <w:t>D．</w:t>
      </w:r>
      <w:r>
        <w:rPr>
          <w:rStyle w:val="DefaultParagraphFont"/>
          <w:rFonts w:ascii="宋体" w:eastAsia="宋体" w:hAnsi="宋体" w:cs="宋体"/>
        </w:rPr>
        <w:t>铁矿熔化成的铁水</w:t>
      </w: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13．</w:t>
      </w:r>
      <w:r>
        <w:rPr>
          <w:rStyle w:val="DefaultParagraphFont"/>
          <w:rFonts w:ascii="宋体" w:eastAsia="宋体" w:hAnsi="宋体" w:cs="宋体"/>
          <w:sz w:val="21"/>
        </w:rPr>
        <w:t>体温计已成为家用之必备，体温计是根据液体的</w:t>
      </w:r>
      <w:r>
        <w:rPr>
          <w:rStyle w:val="DefaultParagraphFont"/>
        </w:rPr>
        <w:t>________</w:t>
      </w:r>
      <w:r>
        <w:rPr>
          <w:rStyle w:val="DefaultParagraphFont"/>
          <w:rFonts w:ascii="宋体" w:eastAsia="宋体" w:hAnsi="宋体" w:cs="宋体"/>
          <w:sz w:val="21"/>
        </w:rPr>
        <w:t>原理制成的，护士帮病人打针前，先用酒精棉球对注射器处进行消毒，病人会感到此处变凉爽，这是因为酒精蒸发要</w:t>
      </w:r>
      <w:r>
        <w:rPr>
          <w:rStyle w:val="DefaultParagraphFont"/>
        </w:rPr>
        <w:t>________</w:t>
      </w:r>
      <w:r>
        <w:rPr>
          <w:rStyle w:val="DefaultParagraphFont"/>
          <w:rFonts w:ascii="宋体" w:eastAsia="宋体" w:hAnsi="宋体" w:cs="宋体"/>
          <w:sz w:val="21"/>
        </w:rPr>
        <w:t>(吸收／放出)热量。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14．</w:t>
      </w:r>
      <w:r>
        <w:rPr>
          <w:rStyle w:val="DefaultParagraphFont"/>
          <w:rFonts w:ascii="宋体" w:eastAsia="宋体" w:hAnsi="宋体" w:cs="宋体"/>
          <w:sz w:val="21"/>
        </w:rPr>
        <w:t>2018年12月8日凌晨我国嫦娥四号月球探测器实现世界首次月球背面软着陆。运载火箭第三节燃料为液态氧和液态氢，贮存时是通过降低温度和</w:t>
      </w:r>
      <w:r>
        <w:rPr>
          <w:rStyle w:val="DefaultParagraphFont"/>
        </w:rPr>
        <w:t>_______</w:t>
      </w:r>
      <w:r>
        <w:rPr>
          <w:rStyle w:val="DefaultParagraphFont"/>
          <w:rFonts w:ascii="宋体" w:eastAsia="宋体" w:hAnsi="宋体" w:cs="宋体"/>
          <w:sz w:val="21"/>
        </w:rPr>
        <w:t>的方式使燃气液化。燃料燃烧时，化学能转化为</w:t>
      </w:r>
      <w:r>
        <w:rPr>
          <w:rStyle w:val="DefaultParagraphFont"/>
        </w:rPr>
        <w:t>_______</w:t>
      </w:r>
      <w:r>
        <w:rPr>
          <w:rStyle w:val="DefaultParagraphFont"/>
          <w:rFonts w:ascii="宋体" w:eastAsia="宋体" w:hAnsi="宋体" w:cs="宋体"/>
          <w:sz w:val="21"/>
        </w:rPr>
        <w:t>能。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15．</w:t>
      </w:r>
      <w:r>
        <w:rPr>
          <w:rStyle w:val="DefaultParagraphFont"/>
          <w:rFonts w:ascii="宋体" w:eastAsia="宋体" w:hAnsi="宋体" w:cs="宋体"/>
        </w:rPr>
        <w:t>测量温度的工具是</w:t>
      </w:r>
      <w:r>
        <w:rPr>
          <w:rStyle w:val="DefaultParagraphFont"/>
        </w:rPr>
        <w:t>_____</w:t>
      </w:r>
      <w:r>
        <w:rPr>
          <w:rStyle w:val="DefaultParagraphFont"/>
          <w:rFonts w:ascii="宋体" w:eastAsia="宋体" w:hAnsi="宋体" w:cs="宋体"/>
        </w:rPr>
        <w:t>，常用温度计的根据</w:t>
      </w:r>
      <w:r>
        <w:rPr>
          <w:rStyle w:val="DefaultParagraphFont"/>
        </w:rPr>
        <w:t>_____</w:t>
      </w:r>
      <w:r>
        <w:rPr>
          <w:rStyle w:val="DefaultParagraphFont"/>
          <w:rFonts w:ascii="宋体" w:eastAsia="宋体" w:hAnsi="宋体" w:cs="宋体"/>
        </w:rPr>
        <w:t>原理制成的。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16．</w:t>
      </w:r>
      <w:r>
        <w:rPr>
          <w:rStyle w:val="DefaultParagraphFont"/>
          <w:rFonts w:ascii="宋体" w:eastAsia="宋体" w:hAnsi="宋体" w:cs="宋体"/>
        </w:rPr>
        <w:t>一束光线与界面成</w:t>
      </w:r>
      <w:r>
        <w:rPr>
          <w:rStyle w:val="DefaultParagraphFont"/>
          <w:rFonts w:ascii="Times New Roman" w:eastAsia="Times New Roman" w:hAnsi="Times New Roman" w:cs="Times New Roman"/>
        </w:rPr>
        <w:t>50</w:t>
      </w:r>
      <w:r>
        <w:rPr>
          <w:rStyle w:val="DefaultParagraphFont"/>
          <w:rFonts w:ascii="宋体" w:eastAsia="宋体" w:hAnsi="宋体" w:cs="宋体"/>
        </w:rPr>
        <w:t>°角从</w:t>
      </w:r>
      <w:r>
        <w:rPr>
          <w:rStyle w:val="DefaultParagraphFont"/>
          <w:rFonts w:ascii="Times New Roman" w:eastAsia="Times New Roman" w:hAnsi="Times New Roman" w:cs="Times New Roman"/>
        </w:rPr>
        <w:t>A</w:t>
      </w:r>
      <w:r>
        <w:rPr>
          <w:rStyle w:val="DefaultParagraphFont"/>
          <w:rFonts w:ascii="宋体" w:eastAsia="宋体" w:hAnsi="宋体" w:cs="宋体"/>
        </w:rPr>
        <w:t>物质射到</w:t>
      </w:r>
      <w:r>
        <w:rPr>
          <w:rStyle w:val="DefaultParagraphFont"/>
          <w:rFonts w:ascii="Times New Roman" w:eastAsia="Times New Roman" w:hAnsi="Times New Roman" w:cs="Times New Roman"/>
        </w:rPr>
        <w:t>B</w:t>
      </w:r>
      <w:r>
        <w:rPr>
          <w:rStyle w:val="DefaultParagraphFont"/>
          <w:rFonts w:ascii="宋体" w:eastAsia="宋体" w:hAnsi="宋体" w:cs="宋体"/>
        </w:rPr>
        <w:t>物质，反射光线恰好与折射光线垂直，则入射角为</w:t>
      </w:r>
      <w:r>
        <w:rPr>
          <w:rStyle w:val="DefaultParagraphFont"/>
        </w:rPr>
        <w:t>____</w:t>
      </w:r>
      <w:r>
        <w:rPr>
          <w:rStyle w:val="DefaultParagraphFont"/>
          <w:rFonts w:ascii="宋体" w:eastAsia="宋体" w:hAnsi="宋体" w:cs="宋体"/>
        </w:rPr>
        <w:t>，折射角为</w:t>
      </w:r>
      <w:r>
        <w:rPr>
          <w:rStyle w:val="DefaultParagraphFont"/>
        </w:rPr>
        <w:t>___</w:t>
      </w:r>
      <w:r>
        <w:rPr>
          <w:rStyle w:val="DefaultParagraphFont"/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5339715</wp:posOffset>
            </wp:positionH>
            <wp:positionV relativeFrom="paragraph">
              <wp:posOffset>864870</wp:posOffset>
            </wp:positionV>
            <wp:extent cx="923925" cy="1000125"/>
            <wp:effectExtent l="0" t="0" r="9525" b="9525"/>
            <wp:wrapSquare wrapText="bothSides"/>
            <wp:docPr id="100010" name="图片 10001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853521" name="图片 100010" descr="figure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</w:rPr>
        <w:t>17．</w:t>
      </w:r>
      <w:r>
        <w:rPr>
          <w:rStyle w:val="DefaultParagraphFont"/>
          <w:rFonts w:ascii="宋体" w:eastAsia="宋体" w:hAnsi="宋体" w:cs="宋体"/>
        </w:rPr>
        <w:t>如图是</w:t>
      </w:r>
      <w:r>
        <w:rPr>
          <w:rStyle w:val="DefaultParagraphFont"/>
          <w:rFonts w:ascii="Times New Roman" w:eastAsia="Times New Roman" w:hAnsi="Times New Roman" w:cs="Times New Roman"/>
        </w:rPr>
        <w:t>“</w:t>
      </w:r>
      <w:r>
        <w:rPr>
          <w:rStyle w:val="DefaultParagraphFont"/>
          <w:rFonts w:ascii="宋体" w:eastAsia="宋体" w:hAnsi="宋体" w:cs="宋体"/>
        </w:rPr>
        <w:t>研究水沸腾规律</w:t>
      </w:r>
      <w:r>
        <w:rPr>
          <w:rStyle w:val="DefaultParagraphFont"/>
          <w:rFonts w:ascii="Times New Roman" w:eastAsia="Times New Roman" w:hAnsi="Times New Roman" w:cs="Times New Roman"/>
        </w:rPr>
        <w:t>”</w:t>
      </w:r>
      <w:r>
        <w:rPr>
          <w:rStyle w:val="DefaultParagraphFont"/>
          <w:rFonts w:ascii="宋体" w:eastAsia="宋体" w:hAnsi="宋体" w:cs="宋体"/>
        </w:rPr>
        <w:t>的实验，水沸腾过程中，温度计示数将</w:t>
      </w:r>
      <w:r>
        <w:rPr>
          <w:rStyle w:val="DefaultParagraphFont"/>
        </w:rPr>
        <w:t>________</w:t>
      </w:r>
      <w:r>
        <w:rPr>
          <w:rStyle w:val="DefaultParagraphFont"/>
          <w:rFonts w:ascii="宋体" w:eastAsia="宋体" w:hAnsi="宋体" w:cs="宋体"/>
        </w:rPr>
        <w:t>。一个成年人参加一次长跑，身体消耗的能量为</w:t>
      </w:r>
      <w:r>
        <w:rPr>
          <w:rStyle w:val="DefaultParagraphFont"/>
          <w:rFonts w:ascii="Times New Roman" w:eastAsia="Times New Roman" w:hAnsi="Times New Roman" w:cs="Times New Roman"/>
        </w:rPr>
        <w:t>6.6×10</w:t>
      </w:r>
      <w:r>
        <w:rPr>
          <w:rStyle w:val="DefaultParagraphFont"/>
          <w:rFonts w:ascii="Times New Roman" w:eastAsia="Times New Roman" w:hAnsi="Times New Roman" w:cs="Times New Roman"/>
          <w:vertAlign w:val="superscript"/>
        </w:rPr>
        <w:t>6</w:t>
      </w:r>
      <w:r>
        <w:rPr>
          <w:rStyle w:val="DefaultParagraphFont"/>
          <w:rFonts w:ascii="Times New Roman" w:eastAsia="Times New Roman" w:hAnsi="Times New Roman" w:cs="Times New Roman"/>
        </w:rPr>
        <w:t>J</w:t>
      </w:r>
      <w:r>
        <w:rPr>
          <w:rStyle w:val="DefaultParagraphFont"/>
          <w:rFonts w:ascii="宋体" w:eastAsia="宋体" w:hAnsi="宋体" w:cs="宋体"/>
        </w:rPr>
        <w:t>，</w:t>
      </w:r>
      <w:r>
        <w:rPr>
          <w:rStyle w:val="DefaultParagraphFont"/>
          <w:rFonts w:ascii="Times New Roman" w:eastAsia="Times New Roman" w:hAnsi="Times New Roman" w:cs="Times New Roman"/>
        </w:rPr>
        <w:t xml:space="preserve"> </w:t>
      </w:r>
      <w:r>
        <w:rPr>
          <w:rStyle w:val="DefaultParagraphFont"/>
          <w:rFonts w:ascii="宋体" w:eastAsia="宋体" w:hAnsi="宋体" w:cs="宋体"/>
        </w:rPr>
        <w:t>这些能量相当于完全燃烧</w:t>
      </w:r>
      <w:r>
        <w:rPr>
          <w:rStyle w:val="DefaultParagraphFont"/>
          <w:rFonts w:ascii="Times New Roman" w:eastAsia="Times New Roman" w:hAnsi="Times New Roman" w:cs="Times New Roman"/>
        </w:rPr>
        <w:t>0.55kg</w:t>
      </w:r>
      <w:r>
        <w:rPr>
          <w:rStyle w:val="DefaultParagraphFont"/>
          <w:rFonts w:ascii="宋体" w:eastAsia="宋体" w:hAnsi="宋体" w:cs="宋体"/>
        </w:rPr>
        <w:t>的干木柴才能得到，则干木柴的热值为</w:t>
      </w:r>
      <w:r>
        <w:rPr>
          <w:rStyle w:val="DefaultParagraphFont"/>
        </w:rPr>
        <w:t>________</w:t>
      </w:r>
      <w:r>
        <w:rPr>
          <w:rStyle w:val="DefaultParagraphFont"/>
          <w:rFonts w:ascii="Times New Roman" w:eastAsia="Times New Roman" w:hAnsi="Times New Roman" w:cs="Times New Roman"/>
        </w:rPr>
        <w:t xml:space="preserve">J/kg  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18．</w:t>
      </w:r>
      <w:r>
        <w:rPr>
          <w:rStyle w:val="DefaultParagraphFont"/>
          <w:rFonts w:ascii="宋体" w:eastAsia="宋体" w:hAnsi="宋体" w:cs="宋体"/>
        </w:rPr>
        <w:t>汽化的两种方式</w:t>
      </w:r>
      <w:r>
        <w:rPr>
          <w:rStyle w:val="DefaultParagraphFont"/>
        </w:rPr>
        <w:t>_______</w:t>
      </w:r>
      <w:r>
        <w:rPr>
          <w:rStyle w:val="DefaultParagraphFont"/>
          <w:rFonts w:ascii="宋体" w:eastAsia="宋体" w:hAnsi="宋体" w:cs="宋体"/>
        </w:rPr>
        <w:t>和</w:t>
      </w:r>
      <w:r>
        <w:rPr>
          <w:rStyle w:val="DefaultParagraphFont"/>
        </w:rPr>
        <w:t>__________</w:t>
      </w:r>
      <w:r>
        <w:rPr>
          <w:rStyle w:val="DefaultParagraphFont"/>
          <w:rFonts w:ascii="宋体" w:eastAsia="宋体" w:hAnsi="宋体" w:cs="宋体"/>
        </w:rPr>
        <w:t>，汽化过程要</w:t>
      </w:r>
      <w:r>
        <w:rPr>
          <w:rStyle w:val="DefaultParagraphFont"/>
        </w:rPr>
        <w:t>____</w:t>
      </w:r>
      <w:r>
        <w:rPr>
          <w:rStyle w:val="DefaultParagraphFont"/>
          <w:rFonts w:ascii="宋体" w:eastAsia="宋体" w:hAnsi="宋体" w:cs="宋体"/>
        </w:rPr>
        <w:t>（填“吸”或“放”）热。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Style w:val="DefaultParagraphFont"/>
        </w:rPr>
        <w:t>19．</w:t>
      </w:r>
      <w:r>
        <w:rPr>
          <w:rStyle w:val="DefaultParagraphFont"/>
          <w:rFonts w:ascii="宋体" w:eastAsia="宋体" w:hAnsi="宋体" w:cs="宋体"/>
          <w:sz w:val="21"/>
        </w:rPr>
        <w:t>电视机的遥控器能发射一种不可见光．即</w:t>
      </w:r>
      <w:r>
        <w:rPr>
          <w:rStyle w:val="DefaultParagraphFont"/>
        </w:rPr>
        <w:t>_____</w:t>
      </w:r>
      <w:r>
        <w:rPr>
          <w:rStyle w:val="DefaultParagraphFont"/>
          <w:rFonts w:ascii="宋体" w:eastAsia="宋体" w:hAnsi="宋体" w:cs="宋体"/>
          <w:sz w:val="21"/>
        </w:rPr>
        <w:t>，彩色电视画面上的色彩是由红、</w:t>
      </w:r>
      <w:r>
        <w:rPr>
          <w:rStyle w:val="DefaultParagraphFont"/>
        </w:rPr>
        <w:t>______</w:t>
      </w:r>
      <w:r>
        <w:rPr>
          <w:rStyle w:val="DefaultParagraphFont"/>
          <w:rFonts w:ascii="宋体" w:eastAsia="宋体" w:hAnsi="宋体" w:cs="宋体"/>
          <w:sz w:val="21"/>
        </w:rPr>
        <w:t>、蓝三种色光混合而成．</w:t>
      </w:r>
    </w:p>
    <w:p>
      <w:pPr>
        <w:rPr>
          <w:b/>
        </w:rPr>
      </w:pPr>
      <w:r>
        <w:rPr>
          <w:rFonts w:hint="eastAsia"/>
          <w:b/>
        </w:rPr>
        <w:t>三、作图题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3046730</wp:posOffset>
            </wp:positionH>
            <wp:positionV relativeFrom="paragraph">
              <wp:posOffset>834390</wp:posOffset>
            </wp:positionV>
            <wp:extent cx="1647825" cy="990600"/>
            <wp:effectExtent l="0" t="0" r="9525" b="0"/>
            <wp:wrapSquare wrapText="bothSides"/>
            <wp:docPr id="677375665" name="图片 67737566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458940" name="图片 677375665" descr="figure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</w:rPr>
        <w:t>20．</w:t>
      </w:r>
      <w:r>
        <w:rPr>
          <w:rStyle w:val="DefaultParagraphFont"/>
          <w:rFonts w:ascii="宋体" w:eastAsia="宋体" w:hAnsi="宋体" w:cs="宋体"/>
        </w:rPr>
        <w:t>如图所示，凸透镜斜放，其主光轴与水平成</w:t>
      </w:r>
      <w:r>
        <w:rPr>
          <w:rStyle w:val="DefaultParagraphFont"/>
          <w:rFonts w:ascii="Times New Roman" w:eastAsia="Times New Roman" w:hAnsi="Times New Roman" w:cs="Times New Roman"/>
        </w:rPr>
        <w:t>45°</w:t>
      </w:r>
      <w:r>
        <w:rPr>
          <w:rStyle w:val="DefaultParagraphFont"/>
          <w:rFonts w:ascii="宋体" w:eastAsia="宋体" w:hAnsi="宋体" w:cs="宋体"/>
        </w:rPr>
        <w:t>角，</w:t>
      </w:r>
      <w:r>
        <w:rPr>
          <w:rStyle w:val="DefaultParagraphFont"/>
          <w:rFonts w:ascii="Times New Roman" w:eastAsia="Times New Roman" w:hAnsi="Times New Roman" w:cs="Times New Roman"/>
          <w:i/>
        </w:rPr>
        <w:t>F</w:t>
      </w:r>
      <w:r>
        <w:rPr>
          <w:rStyle w:val="DefaultParagraphFont"/>
          <w:rFonts w:ascii="宋体" w:eastAsia="宋体" w:hAnsi="宋体" w:cs="宋体"/>
        </w:rPr>
        <w:t>是焦点。一条入射光线，经过凸透镜折射后，入射到水平放置的平面镜上被反射，已知折射光线</w:t>
      </w:r>
      <w:r>
        <w:rPr>
          <w:rStyle w:val="DefaultParagraphFont"/>
          <w:rFonts w:ascii="Times New Roman" w:eastAsia="Times New Roman" w:hAnsi="Times New Roman" w:cs="Times New Roman"/>
          <w:i/>
        </w:rPr>
        <w:t>BO</w:t>
      </w:r>
      <w:r>
        <w:rPr>
          <w:rStyle w:val="DefaultParagraphFont"/>
          <w:rFonts w:ascii="宋体" w:eastAsia="宋体" w:hAnsi="宋体" w:cs="宋体"/>
        </w:rPr>
        <w:t>与水平成</w:t>
      </w:r>
      <w:r>
        <w:rPr>
          <w:rStyle w:val="DefaultParagraphFont"/>
          <w:rFonts w:ascii="Times New Roman" w:eastAsia="Times New Roman" w:hAnsi="Times New Roman" w:cs="Times New Roman"/>
        </w:rPr>
        <w:t>45°</w:t>
      </w:r>
      <w:r>
        <w:rPr>
          <w:rStyle w:val="DefaultParagraphFont"/>
          <w:rFonts w:ascii="宋体" w:eastAsia="宋体" w:hAnsi="宋体" w:cs="宋体"/>
        </w:rPr>
        <w:t>角，请完成光路图，画出入射到凸透镜的入射光线和经平面镜反射的反射光线。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1743075" cy="819150"/>
            <wp:effectExtent l="0" t="0" r="9525" b="0"/>
            <wp:docPr id="1852607846" name="图片 185260784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703939" name="图片 1852607846" descr="figure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21．</w:t>
      </w:r>
      <w:r>
        <w:rPr>
          <w:rStyle w:val="DefaultParagraphFont"/>
          <w:rFonts w:ascii="宋体" w:eastAsia="宋体" w:hAnsi="宋体" w:cs="宋体"/>
        </w:rPr>
        <w:t>按题目要去作图：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3625850</wp:posOffset>
            </wp:positionH>
            <wp:positionV relativeFrom="paragraph">
              <wp:posOffset>506730</wp:posOffset>
            </wp:positionV>
            <wp:extent cx="952500" cy="1123950"/>
            <wp:effectExtent l="0" t="0" r="0" b="0"/>
            <wp:wrapSquare wrapText="bothSides"/>
            <wp:docPr id="2024824904" name="图片 202482490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523733" name="图片 2024824904" descr="figure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efaultParagraphFont"/>
          <w:rFonts w:ascii="宋体" w:eastAsia="宋体" w:hAnsi="宋体" w:cs="宋体"/>
        </w:rPr>
        <w:t>（2）如图所示，一束光射向玻璃砖，经过两次折射后恰好经过A、B两点．请在图中画出这束光的大致传播路径．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1657350" cy="1190625"/>
            <wp:effectExtent l="0" t="0" r="0" b="9525"/>
            <wp:docPr id="1807081124" name="图片 180708112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061718" name="图片 1807081124" descr="figure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22．</w:t>
      </w:r>
      <w:r>
        <w:rPr>
          <w:rStyle w:val="DefaultParagraphFont"/>
          <w:rFonts w:ascii="宋体" w:eastAsia="宋体" w:hAnsi="宋体" w:cs="宋体"/>
        </w:rPr>
        <w:t>按照题目要求完成下列作图：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根据平面镜成像特点，在图甲中画出物体</w:t>
      </w:r>
      <w:r>
        <w:rPr>
          <w:rStyle w:val="DefaultParagraphFont"/>
          <w:rFonts w:ascii="Times New Roman" w:eastAsia="Times New Roman" w:hAnsi="Times New Roman" w:cs="Times New Roman"/>
          <w:i/>
        </w:rPr>
        <w:t>AB</w:t>
      </w:r>
      <w:r>
        <w:rPr>
          <w:rStyle w:val="DefaultParagraphFont"/>
          <w:rFonts w:ascii="宋体" w:eastAsia="宋体" w:hAnsi="宋体" w:cs="宋体"/>
        </w:rPr>
        <w:t>所成的像。</w:t>
      </w:r>
    </w:p>
    <w:p>
      <w:pPr>
        <w:rPr>
          <w:b/>
        </w:rPr>
      </w:pPr>
      <w:r>
        <w:rPr>
          <w:rFonts w:hint="eastAsia"/>
          <w:b/>
        </w:rPr>
        <w:t>四、实验题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</w:rPr>
        <w:t>23．</w:t>
      </w:r>
      <w:r>
        <w:rPr>
          <w:rStyle w:val="DefaultParagraphFont"/>
          <w:rFonts w:ascii="宋体" w:eastAsia="宋体" w:hAnsi="宋体" w:cs="宋体"/>
          <w:sz w:val="21"/>
        </w:rPr>
        <w:t>一般物质都是“热胀冷缩”的，物体受热时在长度方向上的膨胀叫线膨胀．下表是某探究小组的同学探究影响物体线膨胀因素的实验记录(铜、铝线的横截面积相同)．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032"/>
        <w:gridCol w:w="2032"/>
        <w:gridCol w:w="2032"/>
        <w:gridCol w:w="2032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实验序号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材料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原长/m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温度升高/</w:t>
            </w:r>
            <w:r>
              <w:rPr>
                <w:rStyle w:val="DefaultParagraphFont"/>
                <w:rFonts w:ascii="宋体" w:eastAsia="宋体" w:hAnsi="宋体" w:cs="宋体"/>
                <w:sz w:val="21"/>
                <w:vertAlign w:val="superscript"/>
              </w:rPr>
              <w:t>o</w:t>
            </w:r>
            <w:r>
              <w:rPr>
                <w:rStyle w:val="DefaultParagraphFont"/>
                <w:rFonts w:ascii="宋体" w:eastAsia="宋体" w:hAnsi="宋体" w:cs="宋体"/>
                <w:sz w:val="21"/>
              </w:rPr>
              <w:t>C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伸长量/cm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铜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10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0.19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2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铜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2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10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0.38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3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铜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30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0.57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4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铝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30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0.69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5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铝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2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10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0.46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2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</w:rPr>
            </w:pP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Style w:val="DefaultParagraphFont"/>
                <w:rFonts w:ascii="宋体" w:eastAsia="宋体" w:hAnsi="宋体" w:cs="宋体"/>
                <w:sz w:val="21"/>
              </w:rPr>
            </w:pPr>
            <w:r>
              <w:rPr>
                <w:rStyle w:val="DefaultParagraphFont"/>
                <w:rFonts w:ascii="宋体" w:eastAsia="宋体" w:hAnsi="宋体" w:cs="宋体"/>
                <w:sz w:val="21"/>
              </w:rPr>
              <w:t>0.14</w:t>
            </w:r>
          </w:p>
        </w:tc>
      </w:tr>
    </w:tbl>
    <w:p>
      <w:pPr>
        <w:spacing w:line="360" w:lineRule="auto"/>
        <w:jc w:val="left"/>
        <w:textAlignment w:val="center"/>
        <w:rPr>
          <w:rStyle w:val="DefaultParagraphFont"/>
        </w:rPr>
      </w:pP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该实验应准备的两件测量仪器是</w:t>
      </w:r>
      <w:r>
        <w:rPr>
          <w:rStyle w:val="DefaultParagraphFont"/>
        </w:rPr>
        <w:t>_________</w:t>
      </w:r>
      <w:r>
        <w:rPr>
          <w:rStyle w:val="DefaultParagraphFont"/>
          <w:rFonts w:ascii="宋体" w:eastAsia="宋体" w:hAnsi="宋体" w:cs="宋体"/>
          <w:sz w:val="21"/>
        </w:rPr>
        <w:t>和</w:t>
      </w:r>
      <w:r>
        <w:rPr>
          <w:rStyle w:val="DefaultParagraphFont"/>
        </w:rPr>
        <w:t>__________</w:t>
      </w:r>
      <w:r>
        <w:rPr>
          <w:rStyle w:val="DefaultParagraphFont"/>
          <w:rFonts w:ascii="宋体" w:eastAsia="宋体" w:hAnsi="宋体" w:cs="宋体"/>
          <w:sz w:val="21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请根据实验记录完成下列各题：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（1）比较实验序号</w:t>
      </w:r>
      <w:r>
        <w:rPr>
          <w:rStyle w:val="DefaultParagraphFont"/>
        </w:rPr>
        <w:t>______</w:t>
      </w:r>
      <w:r>
        <w:rPr>
          <w:rStyle w:val="DefaultParagraphFont"/>
          <w:rFonts w:ascii="宋体" w:eastAsia="宋体" w:hAnsi="宋体" w:cs="宋体"/>
          <w:sz w:val="21"/>
        </w:rPr>
        <w:t xml:space="preserve">与 </w:t>
      </w:r>
      <w:r>
        <w:rPr>
          <w:rStyle w:val="DefaultParagraphFont"/>
        </w:rPr>
        <w:t>_________</w:t>
      </w:r>
      <w:r>
        <w:rPr>
          <w:rStyle w:val="DefaultParagraphFont"/>
          <w:rFonts w:ascii="宋体" w:eastAsia="宋体" w:hAnsi="宋体" w:cs="宋体"/>
          <w:sz w:val="21"/>
        </w:rPr>
        <w:t xml:space="preserve"> (或3与4)，可得结论：当原长和升高的温度相同时，固体的线膨胀与材料有关．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（2）比较实验序号1与2可得到的初步结论是：</w:t>
      </w:r>
      <w:r>
        <w:rPr>
          <w:rStyle w:val="DefaultParagraphFont"/>
        </w:rPr>
        <w:t>__________________</w:t>
      </w:r>
      <w:r>
        <w:rPr>
          <w:rStyle w:val="DefaultParagraphFont"/>
          <w:rFonts w:ascii="宋体" w:eastAsia="宋体" w:hAnsi="宋体" w:cs="宋体"/>
          <w:sz w:val="21"/>
        </w:rPr>
        <w:t>．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（3）为了继续验证（2）中的结论，请在表格中空格里填上相关的信息．</w:t>
      </w:r>
      <w:r>
        <w:rPr>
          <w:rStyle w:val="DefaultParagraphFont"/>
        </w:rPr>
        <w:t>________</w:t>
      </w:r>
      <w:r>
        <w:rPr>
          <w:rStyle w:val="DefaultParagraphFont"/>
          <w:rFonts w:ascii="宋体" w:eastAsia="宋体" w:hAnsi="宋体" w:cs="宋体"/>
          <w:sz w:val="21"/>
        </w:rPr>
        <w:t xml:space="preserve"> ，</w:t>
      </w:r>
      <w:r>
        <w:rPr>
          <w:rStyle w:val="DefaultParagraphFont"/>
        </w:rPr>
        <w:t>____________</w:t>
      </w:r>
      <w:r>
        <w:rPr>
          <w:rStyle w:val="DefaultParagraphFont"/>
          <w:rFonts w:ascii="宋体" w:eastAsia="宋体" w:hAnsi="宋体" w:cs="宋体"/>
          <w:sz w:val="21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  <w:sz w:val="21"/>
        </w:rPr>
      </w:pPr>
      <w:r>
        <w:rPr>
          <w:rStyle w:val="DefaultParagraphFont"/>
        </w:rPr>
        <w:t>24．</w:t>
      </w:r>
      <w:r>
        <w:rPr>
          <w:rStyle w:val="DefaultParagraphFont"/>
          <w:rFonts w:ascii="宋体" w:eastAsia="宋体" w:hAnsi="宋体" w:cs="宋体"/>
          <w:sz w:val="21"/>
        </w:rPr>
        <w:t>李军同学用酒精灯来探究冰融化后到水沸腾时温度的变化规律时，使用了如图甲所示的实验装置，图乙所示的李军是根据测量结果画出的图象，请你根据图中信息完成下列问题：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 xml:space="preserve">  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drawing>
          <wp:inline distT="0" distB="0" distL="114300" distR="114300">
            <wp:extent cx="2990850" cy="962025"/>
            <wp:effectExtent l="0" t="0" r="0" b="9525"/>
            <wp:docPr id="2119878773" name="图片 211987877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924016" name="图片 2119878773" descr="figure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（1）李军要完成这个实验，首先要准备好实验器材．他准备的器材有酒精灯、温度计、冰块、烧杯和铁架台，除此之外他还应该准备</w:t>
      </w:r>
      <w:r>
        <w:rPr>
          <w:rStyle w:val="DefaultParagraphFont"/>
        </w:rPr>
        <w:t>________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 xml:space="preserve">．    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（2）由图乙可知，冰是</w:t>
      </w:r>
      <w:r>
        <w:rPr>
          <w:rStyle w:val="DefaultParagraphFont"/>
        </w:rPr>
        <w:t>________</w:t>
      </w:r>
      <w:r>
        <w:rPr>
          <w:rStyle w:val="DefaultParagraphFont"/>
          <w:rFonts w:ascii="宋体" w:eastAsia="宋体" w:hAnsi="宋体" w:cs="宋体"/>
          <w:sz w:val="21"/>
        </w:rPr>
        <w:t>（选填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“</w:t>
      </w:r>
      <w:r>
        <w:rPr>
          <w:rStyle w:val="DefaultParagraphFont"/>
          <w:rFonts w:ascii="宋体" w:eastAsia="宋体" w:hAnsi="宋体" w:cs="宋体"/>
          <w:sz w:val="21"/>
        </w:rPr>
        <w:t>晶体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”</w:t>
      </w:r>
      <w:r>
        <w:rPr>
          <w:rStyle w:val="DefaultParagraphFont"/>
          <w:rFonts w:ascii="宋体" w:eastAsia="宋体" w:hAnsi="宋体" w:cs="宋体"/>
          <w:sz w:val="21"/>
        </w:rPr>
        <w:t>或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“</w:t>
      </w:r>
      <w:r>
        <w:rPr>
          <w:rStyle w:val="DefaultParagraphFont"/>
          <w:rFonts w:ascii="宋体" w:eastAsia="宋体" w:hAnsi="宋体" w:cs="宋体"/>
          <w:sz w:val="21"/>
        </w:rPr>
        <w:t>非晶体），在此条件下，水沸腾时的温度是</w:t>
      </w:r>
      <w:r>
        <w:rPr>
          <w:rStyle w:val="DefaultParagraphFont"/>
        </w:rPr>
        <w:t>________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℃</w:t>
      </w:r>
      <w:r>
        <w:rPr>
          <w:rStyle w:val="DefaultParagraphFont"/>
          <w:rFonts w:ascii="宋体" w:eastAsia="宋体" w:hAnsi="宋体" w:cs="宋体"/>
          <w:sz w:val="21"/>
        </w:rPr>
        <w:t>；且水在沸腾过程中不断吸收热量，而温度</w:t>
      </w:r>
      <w:r>
        <w:rPr>
          <w:rStyle w:val="DefaultParagraphFont"/>
        </w:rPr>
        <w:t>________</w:t>
      </w:r>
      <w:r>
        <w:rPr>
          <w:rStyle w:val="DefaultParagraphFont"/>
          <w:rFonts w:ascii="宋体" w:eastAsia="宋体" w:hAnsi="宋体" w:cs="宋体"/>
          <w:sz w:val="21"/>
        </w:rPr>
        <w:t>（选填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“</w:t>
      </w:r>
      <w:r>
        <w:rPr>
          <w:rStyle w:val="DefaultParagraphFont"/>
          <w:rFonts w:ascii="宋体" w:eastAsia="宋体" w:hAnsi="宋体" w:cs="宋体"/>
          <w:sz w:val="21"/>
        </w:rPr>
        <w:t>升高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”、“</w:t>
      </w:r>
      <w:r>
        <w:rPr>
          <w:rStyle w:val="DefaultParagraphFont"/>
          <w:rFonts w:ascii="宋体" w:eastAsia="宋体" w:hAnsi="宋体" w:cs="宋体"/>
          <w:sz w:val="21"/>
        </w:rPr>
        <w:t>降低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”</w:t>
      </w:r>
      <w:r>
        <w:rPr>
          <w:rStyle w:val="DefaultParagraphFont"/>
          <w:rFonts w:ascii="宋体" w:eastAsia="宋体" w:hAnsi="宋体" w:cs="宋体"/>
          <w:sz w:val="21"/>
        </w:rPr>
        <w:t>或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“</w:t>
      </w:r>
      <w:r>
        <w:rPr>
          <w:rStyle w:val="DefaultParagraphFont"/>
          <w:rFonts w:ascii="宋体" w:eastAsia="宋体" w:hAnsi="宋体" w:cs="宋体"/>
          <w:sz w:val="21"/>
        </w:rPr>
        <w:t>不变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 xml:space="preserve">”）．    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  <w:vanish/>
          <w:sz w:val="21"/>
        </w:rPr>
      </w:pPr>
      <w:r>
        <w:rPr>
          <w:rStyle w:val="DefaultParagraphFont"/>
          <w:rFonts w:ascii="宋体" w:eastAsia="宋体" w:hAnsi="宋体" w:cs="宋体"/>
          <w:sz w:val="21"/>
        </w:rPr>
        <w:t>（3）由图乙可知，冰在熔化过程中是不断吸热的，在冰熔化的过程中，烧杯中的物质为</w:t>
      </w:r>
      <w:r>
        <w:rPr>
          <w:rStyle w:val="DefaultParagraphFont"/>
        </w:rPr>
        <w:t>________</w:t>
      </w:r>
      <w:r>
        <w:rPr>
          <w:rStyle w:val="DefaultParagraphFont"/>
          <w:rFonts w:ascii="宋体" w:eastAsia="宋体" w:hAnsi="宋体" w:cs="宋体"/>
          <w:sz w:val="21"/>
        </w:rPr>
        <w:t>（选填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“</w:t>
      </w:r>
      <w:r>
        <w:rPr>
          <w:rStyle w:val="DefaultParagraphFont"/>
          <w:rFonts w:ascii="宋体" w:eastAsia="宋体" w:hAnsi="宋体" w:cs="宋体"/>
          <w:sz w:val="21"/>
        </w:rPr>
        <w:t>固态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”、“</w:t>
      </w:r>
      <w:r>
        <w:rPr>
          <w:rStyle w:val="DefaultParagraphFont"/>
          <w:rFonts w:ascii="宋体" w:eastAsia="宋体" w:hAnsi="宋体" w:cs="宋体"/>
          <w:sz w:val="21"/>
        </w:rPr>
        <w:t>液态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”</w:t>
      </w:r>
      <w:r>
        <w:rPr>
          <w:rStyle w:val="DefaultParagraphFont"/>
          <w:rFonts w:ascii="宋体" w:eastAsia="宋体" w:hAnsi="宋体" w:cs="宋体"/>
          <w:sz w:val="21"/>
        </w:rPr>
        <w:t>或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“</w:t>
      </w:r>
      <w:r>
        <w:rPr>
          <w:rStyle w:val="DefaultParagraphFont"/>
          <w:rFonts w:ascii="宋体" w:eastAsia="宋体" w:hAnsi="宋体" w:cs="宋体"/>
          <w:sz w:val="21"/>
        </w:rPr>
        <w:t>固液共存态</w:t>
      </w:r>
      <w:r>
        <w:rPr>
          <w:rStyle w:val="DefaultParagraphFont"/>
          <w:rFonts w:ascii="Times New Roman" w:eastAsia="Times New Roman" w:hAnsi="Times New Roman" w:cs="Times New Roman"/>
          <w:sz w:val="21"/>
        </w:rPr>
        <w:t>”）</w:t>
      </w:r>
      <w:bookmarkStart w:id="0" w:name="_GoBack"/>
      <w:bookmarkEnd w:id="0"/>
    </w:p>
    <w:p>
      <w:pPr>
        <w:rPr>
          <w:vanish/>
        </w:rPr>
        <w:sectPr>
          <w:headerReference w:type="even" r:id="rId28"/>
          <w:headerReference w:type="default" r:id="rId29"/>
          <w:footerReference w:type="even" r:id="rId30"/>
          <w:footerReference w:type="default" r:id="rId31"/>
          <w:pgSz w:w="23814" w:h="16840" w:orient="landscape"/>
          <w:pgMar w:top="1134" w:right="1000" w:bottom="1134" w:left="2500" w:header="851" w:footer="692" w:gutter="0"/>
          <w:cols w:num="2" w:sep="1" w:space="425"/>
          <w:docGrid w:type="lines" w:linePitch="312" w:charSpace="0"/>
        </w:sectPr>
      </w:pP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</w:p>
    <w:sectPr>
      <w:headerReference w:type="even" r:id="rId32"/>
      <w:headerReference w:type="default" r:id="rId33"/>
      <w:footerReference w:type="even" r:id="rId34"/>
      <w:footerReference w:type="default" r:id="rId35"/>
      <w:pgSz w:w="11906" w:h="16838"/>
      <w:pgMar w:top="1440" w:right="1797" w:bottom="1440" w:left="1797" w:header="851" w:footer="992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ascii="宋体" w:eastAsia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o:spid="_x0000_s2054" type="#_x0000_t202" style="width:26pt;height:843pt;margin-top:-43pt;margin-left:1036pt;mso-height-relative:page;mso-width-relative:page;position:absolute;v-text-anchor:middle;z-index:251662336" coordsize="21600,21600">
          <v:stroke joinstyle="miter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5" type="#_x0000_t202" style="width:53pt;height:843pt;margin-top:-43pt;margin-left:1062pt;mso-height-relative:page;mso-width-relative:page;position:absolute;v-text-anchor:middle;z-index:251660288" coordsize="21600,21600" filled="t" fillcolor="#d8d8d8">
          <v:stroke joinstyle="miter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6" style="width:53pt;height:57pt;margin-top:-43pt;margin-left:1062pt;mso-height-relative:page;mso-width-relative:page;position:absolute;z-index:251664384" coordsize="21600,21600" filled="t" fillcolor="gray"/>
      </w:pict>
    </w:r>
    <w:r>
      <w:pict>
        <v:rect id="_x0000_s2052" o:spid="_x0000_s2057" style="width:53pt;height:57pt;margin-top:743pt;margin-left:1062pt;mso-height-relative:page;mso-width-relative:page;position:absolute;z-index:251665408" coordsize="21600,21600" filled="t" fillcolor="gray"/>
      </w:pict>
    </w:r>
    <w:r>
      <w:pict>
        <v:shape id="_x0000_s2053" o:spid="_x0000_s2058" type="#_x0000_t202" style="width:26pt;height:843pt;margin-top:-43pt;margin-left:1115pt;mso-height-relative:page;mso-width-relative:page;position:absolute;v-text-anchor:middle;z-index:251658240" coordsize="21600,21600">
          <v:stroke joinstyle="miter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o:spid="_x0000_s2049" type="#_x0000_t202" style="width:26pt;height:843pt;margin-top:-43pt;margin-left:-46pt;mso-height-relative:page;mso-width-relative:page;position:absolute;v-text-anchor:middle;z-index:251663360" coordsize="21600,21600">
          <v:stroke joinstyle="miter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0" type="#_x0000_t202" style="width:53pt;height:843pt;margin-top:-43pt;margin-left:-99pt;mso-height-relative:page;mso-width-relative:page;position:absolute;v-text-anchor:middle;z-index:251661312" coordsize="21600,21600" filled="t" fillcolor="#d8d8d8">
          <v:stroke joinstyle="miter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_x0000_s2056" o:spid="_x0000_s2051" style="width:53pt;height:57pt;margin-top:-43pt;margin-left:-99pt;mso-height-relative:page;mso-width-relative:page;position:absolute;z-index:251666432" coordsize="21600,21600" filled="t" fillcolor="gray"/>
      </w:pict>
    </w:r>
    <w:r>
      <w:pict>
        <v:rect id="_x0000_s2057" o:spid="_x0000_s2052" style="width:53pt;height:57pt;margin-top:743pt;margin-left:-99pt;mso-height-relative:page;mso-width-relative:page;position:absolute;z-index:251667456" coordsize="21600,21600" filled="t" fillcolor="gray"/>
      </w:pict>
    </w:r>
    <w:r>
      <w:pict>
        <v:shape id="_x0000_s2058" o:spid="_x0000_s2053" type="#_x0000_t202" style="width:26pt;height:843pt;margin-top:-43pt;margin-left:-125pt;mso-height-relative:page;mso-width-relative:page;position:absolute;v-text-anchor:middle;z-index:251659264" coordsize="21600,21600">
          <v:stroke joinstyle="miter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A01747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header" Target="header1.xml" /><Relationship Id="rId29" Type="http://schemas.openxmlformats.org/officeDocument/2006/relationships/header" Target="header2.xml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footer" Target="footer2.xml" /><Relationship Id="rId32" Type="http://schemas.openxmlformats.org/officeDocument/2006/relationships/header" Target="header3.xml" /><Relationship Id="rId33" Type="http://schemas.openxmlformats.org/officeDocument/2006/relationships/header" Target="header4.xml" /><Relationship Id="rId34" Type="http://schemas.openxmlformats.org/officeDocument/2006/relationships/footer" Target="footer3.xml" /><Relationship Id="rId35" Type="http://schemas.openxmlformats.org/officeDocument/2006/relationships/footer" Target="footer4.xml" /><Relationship Id="rId36" Type="http://schemas.openxmlformats.org/officeDocument/2006/relationships/theme" Target="theme/theme1.xml" /><Relationship Id="rId37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49"/>
    <customShpInfo spid="_x0000_s2050"/>
    <customShpInfo spid="_x0000_s2051"/>
    <customShpInfo spid="_x0000_s2052"/>
    <customShpInfo spid="_x0000_s2053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9</cp:revision>
  <dcterms:created xsi:type="dcterms:W3CDTF">2011-01-13T09:46:00Z</dcterms:created>
  <dcterms:modified xsi:type="dcterms:W3CDTF">2019-10-26T09:39:06Z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