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49" w:rsidRDefault="00F74C0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2019</w:t>
      </w:r>
      <w:r>
        <w:rPr>
          <w:rFonts w:hint="eastAsia"/>
          <w:b/>
          <w:bCs/>
          <w:sz w:val="32"/>
          <w:szCs w:val="32"/>
        </w:rPr>
        <w:t>年八下第一次联考物理试卷</w:t>
      </w:r>
    </w:p>
    <w:p w:rsidR="00293A49" w:rsidRDefault="00293A49" w:rsidP="00F74C02">
      <w:pPr>
        <w:spacing w:line="360" w:lineRule="auto"/>
        <w:ind w:left="313" w:hangingChars="130" w:hanging="313"/>
        <w:rPr>
          <w:rFonts w:eastAsia="新宋体"/>
          <w:b/>
          <w:sz w:val="24"/>
          <w:szCs w:val="24"/>
        </w:rPr>
      </w:pPr>
      <w:bookmarkStart w:id="0" w:name="_GoBack"/>
      <w:bookmarkEnd w:id="0"/>
    </w:p>
    <w:p w:rsidR="00293A49" w:rsidRDefault="00F74C02" w:rsidP="00F74C02">
      <w:pPr>
        <w:spacing w:line="360" w:lineRule="auto"/>
        <w:ind w:left="313" w:hangingChars="130" w:hanging="313"/>
        <w:rPr>
          <w:rFonts w:eastAsia="新宋体"/>
        </w:rPr>
      </w:pPr>
      <w:r>
        <w:rPr>
          <w:rFonts w:eastAsia="新宋体" w:hint="eastAsia"/>
          <w:b/>
          <w:sz w:val="24"/>
          <w:szCs w:val="24"/>
        </w:rPr>
        <w:t>一、单项选择题（每题</w:t>
      </w:r>
      <w:r>
        <w:rPr>
          <w:rFonts w:eastAsia="新宋体" w:hint="eastAsia"/>
          <w:b/>
          <w:sz w:val="24"/>
          <w:szCs w:val="24"/>
        </w:rPr>
        <w:t>2</w:t>
      </w:r>
      <w:r>
        <w:rPr>
          <w:rFonts w:eastAsia="新宋体" w:hint="eastAsia"/>
          <w:b/>
          <w:sz w:val="24"/>
          <w:szCs w:val="24"/>
        </w:rPr>
        <w:t>分，共</w:t>
      </w:r>
      <w:r>
        <w:rPr>
          <w:rFonts w:eastAsia="新宋体" w:hint="eastAsia"/>
          <w:b/>
          <w:sz w:val="24"/>
          <w:szCs w:val="24"/>
        </w:rPr>
        <w:t>26</w:t>
      </w:r>
      <w:r>
        <w:rPr>
          <w:rFonts w:eastAsia="新宋体" w:hint="eastAsia"/>
          <w:b/>
          <w:sz w:val="24"/>
          <w:szCs w:val="24"/>
        </w:rPr>
        <w:t>分）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1</w:t>
      </w:r>
      <w:r>
        <w:rPr>
          <w:rFonts w:eastAsia="新宋体" w:hint="eastAsia"/>
        </w:rPr>
        <w:t>、下列哪个物体的重力最接近</w:t>
      </w:r>
      <w:r>
        <w:rPr>
          <w:rFonts w:eastAsia="新宋体" w:hint="eastAsia"/>
        </w:rPr>
        <w:t>20N</w:t>
      </w:r>
      <w:r>
        <w:rPr>
          <w:rFonts w:eastAsia="新宋体" w:hint="eastAsia"/>
        </w:rPr>
        <w:t>（　　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．一头象</w:t>
      </w:r>
      <w:r>
        <w:rPr>
          <w:rFonts w:eastAsia="新宋体" w:hint="eastAsia"/>
        </w:rPr>
        <w:tab/>
        <w:t>B</w:t>
      </w:r>
      <w:r>
        <w:rPr>
          <w:rFonts w:eastAsia="新宋体" w:hint="eastAsia"/>
        </w:rPr>
        <w:t>．一辆自行车</w:t>
      </w:r>
      <w:r>
        <w:rPr>
          <w:rFonts w:eastAsia="新宋体" w:hint="eastAsia"/>
        </w:rPr>
        <w:tab/>
        <w:t>C</w:t>
      </w:r>
      <w:r>
        <w:rPr>
          <w:rFonts w:eastAsia="新宋体" w:hint="eastAsia"/>
        </w:rPr>
        <w:t>．一只母鸡</w:t>
      </w:r>
      <w:r>
        <w:rPr>
          <w:rFonts w:eastAsia="新宋体" w:hint="eastAsia"/>
        </w:rPr>
        <w:tab/>
        <w:t xml:space="preserve"> D</w:t>
      </w:r>
      <w:r>
        <w:rPr>
          <w:rFonts w:eastAsia="新宋体" w:hint="eastAsia"/>
        </w:rPr>
        <w:t>．一个中学生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2</w:t>
      </w:r>
      <w:r>
        <w:rPr>
          <w:rFonts w:eastAsia="新宋体" w:hint="eastAsia"/>
        </w:rPr>
        <w:t>、在以“力”为主题的辩论赛中，正方和反方提出了许多观点，小明同学把他们的观点归纳整理如下，你认为正确的观点是（</w:t>
      </w:r>
      <w:r>
        <w:rPr>
          <w:rFonts w:eastAsia="新宋体" w:hint="eastAsia"/>
        </w:rPr>
        <w:t xml:space="preserve">     </w:t>
      </w:r>
      <w:r>
        <w:rPr>
          <w:rFonts w:eastAsia="新宋体" w:hint="eastAsia"/>
        </w:rPr>
        <w:t>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①两个物体相接触，就一定有力的作用</w:t>
      </w:r>
      <w:r>
        <w:rPr>
          <w:rFonts w:eastAsia="新宋体" w:hint="eastAsia"/>
        </w:rPr>
        <w:t xml:space="preserve">   </w:t>
      </w:r>
      <w:r>
        <w:rPr>
          <w:rFonts w:eastAsia="新宋体" w:hint="eastAsia"/>
        </w:rPr>
        <w:t>②两个物体相接触，但不一定有力的作用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③力的产生至少涉及两个物体</w:t>
      </w:r>
      <w:r>
        <w:rPr>
          <w:rFonts w:eastAsia="新宋体" w:hint="eastAsia"/>
        </w:rPr>
        <w:t xml:space="preserve">         </w:t>
      </w:r>
      <w:r>
        <w:rPr>
          <w:rFonts w:eastAsia="新宋体" w:hint="eastAsia"/>
        </w:rPr>
        <w:t>④一个物体也可以产生力的作用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⑤力是维持物体运动状态的原因</w:t>
      </w:r>
      <w:r>
        <w:rPr>
          <w:rFonts w:eastAsia="新宋体" w:hint="eastAsia"/>
        </w:rPr>
        <w:t xml:space="preserve">       </w:t>
      </w:r>
      <w:r>
        <w:rPr>
          <w:rFonts w:eastAsia="新宋体" w:hint="eastAsia"/>
        </w:rPr>
        <w:t>⑥力是改变物体运动状态的原因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①②④</w:t>
      </w:r>
      <w:r>
        <w:rPr>
          <w:rFonts w:eastAsia="新宋体" w:hint="eastAsia"/>
        </w:rPr>
        <w:t>    B.</w:t>
      </w:r>
      <w:r>
        <w:rPr>
          <w:rFonts w:eastAsia="新宋体" w:hint="eastAsia"/>
        </w:rPr>
        <w:t>②④⑥</w:t>
      </w:r>
      <w:r>
        <w:rPr>
          <w:rFonts w:eastAsia="新宋体" w:hint="eastAsia"/>
        </w:rPr>
        <w:t>    C.</w:t>
      </w:r>
      <w:r>
        <w:rPr>
          <w:rFonts w:eastAsia="新宋体" w:hint="eastAsia"/>
        </w:rPr>
        <w:t>②③⑥</w:t>
      </w:r>
      <w:r>
        <w:rPr>
          <w:rFonts w:eastAsia="新宋体" w:hint="eastAsia"/>
        </w:rPr>
        <w:t>    D.</w:t>
      </w:r>
      <w:r>
        <w:rPr>
          <w:rFonts w:eastAsia="新宋体" w:hint="eastAsia"/>
        </w:rPr>
        <w:t>①③⑤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393065</wp:posOffset>
            </wp:positionV>
            <wp:extent cx="1162050" cy="802005"/>
            <wp:effectExtent l="19050" t="0" r="0" b="0"/>
            <wp:wrapSquare wrapText="bothSides"/>
            <wp:docPr id="6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3</w:t>
      </w:r>
      <w:r>
        <w:rPr>
          <w:rFonts w:eastAsia="新宋体" w:hint="eastAsia"/>
        </w:rPr>
        <w:t>、如图，分别用大小相等的力拉或压同一弹簧。该实验表明，弹簧受力产生的效果与力的（　　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．大小、方向、作用点都有关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．作用点有关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．大小有关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D</w:t>
      </w:r>
      <w:r>
        <w:rPr>
          <w:rFonts w:eastAsia="新宋体" w:hint="eastAsia"/>
        </w:rPr>
        <w:t>．方向有关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4</w:t>
      </w:r>
      <w:r>
        <w:rPr>
          <w:rFonts w:eastAsia="新宋体" w:hint="eastAsia"/>
        </w:rPr>
        <w:t>、如图所示，小红站在商场匀速向上运动的自动扶梯上，她受到的力有（</w:t>
      </w:r>
      <w:r>
        <w:rPr>
          <w:rFonts w:eastAsia="新宋体" w:hint="eastAsia"/>
        </w:rPr>
        <w:t xml:space="preserve">    </w:t>
      </w:r>
      <w:r>
        <w:rPr>
          <w:rFonts w:eastAsia="新宋体" w:hint="eastAsia"/>
        </w:rPr>
        <w:t>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120015</wp:posOffset>
            </wp:positionV>
            <wp:extent cx="1193165" cy="746125"/>
            <wp:effectExtent l="19050" t="0" r="6985" b="0"/>
            <wp:wrapSquare wrapText="bothSides"/>
            <wp:docPr id="263" name="图片 26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316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 xml:space="preserve">A. </w:t>
      </w:r>
      <w:r>
        <w:rPr>
          <w:rFonts w:eastAsia="新宋体" w:hint="eastAsia"/>
        </w:rPr>
        <w:t>重力和支持力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 xml:space="preserve">B. </w:t>
      </w:r>
      <w:r>
        <w:rPr>
          <w:rFonts w:eastAsia="新宋体" w:hint="eastAsia"/>
        </w:rPr>
        <w:t>重力、支持力和水平向右的摩擦力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 xml:space="preserve">C. </w:t>
      </w:r>
      <w:r>
        <w:rPr>
          <w:rFonts w:eastAsia="新宋体" w:hint="eastAsia"/>
        </w:rPr>
        <w:t>重力、支持力和水平向左的摩擦力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 xml:space="preserve">D. </w:t>
      </w:r>
      <w:r>
        <w:rPr>
          <w:rFonts w:eastAsia="新宋体" w:hint="eastAsia"/>
        </w:rPr>
        <w:t>重力、支持力和斜向上的摩擦力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5</w:t>
      </w:r>
      <w:r>
        <w:rPr>
          <w:rFonts w:eastAsia="新宋体" w:hint="eastAsia"/>
        </w:rPr>
        <w:t>、从自行车的结构和使用来看，它涉及</w:t>
      </w:r>
      <w:r>
        <w:rPr>
          <w:rFonts w:eastAsia="新宋体" w:hint="eastAsia"/>
        </w:rPr>
        <w:t>到不少有关摩擦力的知识。以下分析中错误的是（　　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．脚踏表面凹凸不平是通过增大接触面粗糙程度来增大摩擦力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．轮胎上制有花纹是通过增大接触面粗糙程度来减小摩擦力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106680</wp:posOffset>
            </wp:positionV>
            <wp:extent cx="323850" cy="1066800"/>
            <wp:effectExtent l="19050" t="0" r="0" b="0"/>
            <wp:wrapTight wrapText="bothSides">
              <wp:wrapPolygon edited="0">
                <wp:start x="-1271" y="0"/>
                <wp:lineTo x="-1271" y="21214"/>
                <wp:lineTo x="21600" y="21214"/>
                <wp:lineTo x="21600" y="0"/>
                <wp:lineTo x="-1271" y="0"/>
              </wp:wrapPolygon>
            </wp:wrapTight>
            <wp:docPr id="4" name="Picture2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C</w:t>
      </w:r>
      <w:r>
        <w:rPr>
          <w:rFonts w:eastAsia="新宋体" w:hint="eastAsia"/>
        </w:rPr>
        <w:t>．刹车时用力捏刹车把是通过增大压力来增大摩擦力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D</w:t>
      </w:r>
      <w:r>
        <w:rPr>
          <w:rFonts w:eastAsia="新宋体" w:hint="eastAsia"/>
        </w:rPr>
        <w:t>．车轮设计为圆形是通过变滑动为滚动来减小摩擦力。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6.</w:t>
      </w:r>
      <w:r>
        <w:rPr>
          <w:rFonts w:eastAsia="新宋体" w:hint="eastAsia"/>
        </w:rPr>
        <w:t>如图，一物体用弹簧悬于天花板上，下列说法正确的是（　　）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物体所受的重力和天花板拉弹簧的力是一对平衡力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天花板拉弹簧的力和弹簧拉物体的力是一对平衡力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物体所受的重力和弹簧拉物体的力是一对作用力与反作用力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D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天花板拉弹簧的力和弹簧拉天花板的力是一对作用力与反作用力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7</w:t>
      </w:r>
      <w:r>
        <w:rPr>
          <w:rFonts w:eastAsia="新宋体" w:hint="eastAsia"/>
        </w:rPr>
        <w:t>、下列说法中正确的是（　　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．由公式</w:t>
      </w:r>
      <w:r>
        <w:rPr>
          <w:rFonts w:eastAsia="新宋体" w:hint="eastAsia"/>
        </w:rPr>
        <w:t>G</w:t>
      </w:r>
      <w:r>
        <w:rPr>
          <w:rFonts w:eastAsia="新宋体" w:hint="eastAsia"/>
        </w:rPr>
        <w:t>＝</w:t>
      </w:r>
      <w:r>
        <w:rPr>
          <w:rFonts w:eastAsia="新宋体" w:hint="eastAsia"/>
        </w:rPr>
        <w:t>mg</w:t>
      </w:r>
      <w:r>
        <w:rPr>
          <w:rFonts w:eastAsia="新宋体" w:hint="eastAsia"/>
        </w:rPr>
        <w:t>可知，物体的质量跟它的重力成正比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．“水往低处流”是由于重力作用的结果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．用同一弹簧测力计测物重，在太空中和月球上是一样大的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lastRenderedPageBreak/>
        <w:t>D</w:t>
      </w:r>
      <w:r>
        <w:rPr>
          <w:rFonts w:eastAsia="新宋体" w:hint="eastAsia"/>
        </w:rPr>
        <w:t>．规则物体的重心在它的几何中心上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8</w:t>
      </w:r>
      <w:r>
        <w:rPr>
          <w:rFonts w:eastAsia="新宋体" w:hint="eastAsia"/>
        </w:rPr>
        <w:t>、如图是探究阻力对物体运动的影响的实验装置，下列说法错误的（　　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93345</wp:posOffset>
            </wp:positionV>
            <wp:extent cx="2076450" cy="609600"/>
            <wp:effectExtent l="19050" t="0" r="0" b="0"/>
            <wp:wrapSquare wrapText="bothSides"/>
            <wp:docPr id="243" name="图片 3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3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．每次实验时，应使小车滑到水平面时的初速度相等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．由于惯性，小车到达水平面后继续向前运动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．水平表面越粗糙，小车的速度减小得越快</w:t>
      </w:r>
      <w:r>
        <w:rPr>
          <w:rFonts w:eastAsia="新宋体" w:hint="eastAsia"/>
        </w:rPr>
        <w:tab/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D</w:t>
      </w:r>
      <w:r>
        <w:rPr>
          <w:rFonts w:eastAsia="新宋体" w:hint="eastAsia"/>
        </w:rPr>
        <w:t>．实验表明，力是维持物体运动的原因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9</w:t>
      </w:r>
      <w:r>
        <w:rPr>
          <w:rFonts w:eastAsia="新宋体" w:hint="eastAsia"/>
        </w:rPr>
        <w:t>、关于物体的惯性，下列说法正确的是（　　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．足球在静止时没有惯性，运动时才具有惯性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．跳远运动员起跳前要助跑，是为了增大惯性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．足球离开脚后能继续向前滚动是因为受到惯性力的作用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D</w:t>
      </w:r>
      <w:r>
        <w:rPr>
          <w:rFonts w:eastAsia="新宋体" w:hint="eastAsia"/>
        </w:rPr>
        <w:t>．百米赛跑运动员到达终点不能立即停下来，是因为运动员具有惯性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3130550</wp:posOffset>
            </wp:positionH>
            <wp:positionV relativeFrom="paragraph">
              <wp:posOffset>576580</wp:posOffset>
            </wp:positionV>
            <wp:extent cx="1458595" cy="614680"/>
            <wp:effectExtent l="19050" t="0" r="8255" b="0"/>
            <wp:wrapSquare wrapText="bothSides"/>
            <wp:docPr id="49154" name="Picture 2" descr="www.xkb1.com              新课标第一网不用注册，免费下载！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4" name="Picture 2"/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10</w:t>
      </w:r>
      <w:r>
        <w:rPr>
          <w:rFonts w:eastAsia="新宋体" w:hint="eastAsia"/>
        </w:rPr>
        <w:t>、如图所示，用</w:t>
      </w:r>
      <w:r>
        <w:rPr>
          <w:rFonts w:eastAsia="新宋体" w:hint="eastAsia"/>
        </w:rPr>
        <w:t>F</w:t>
      </w:r>
      <w:r>
        <w:rPr>
          <w:rFonts w:eastAsia="新宋体" w:hint="eastAsia"/>
        </w:rPr>
        <w:t>＝</w:t>
      </w:r>
      <w:r>
        <w:rPr>
          <w:rFonts w:eastAsia="新宋体" w:hint="eastAsia"/>
        </w:rPr>
        <w:t>6 N</w:t>
      </w:r>
      <w:r>
        <w:rPr>
          <w:rFonts w:eastAsia="新宋体" w:hint="eastAsia"/>
        </w:rPr>
        <w:t>水平向右的拉力匀速拉动物块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时，物块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静止不动，此时弹簧测力计的示数为</w:t>
      </w:r>
      <w:r>
        <w:rPr>
          <w:rFonts w:eastAsia="新宋体" w:hint="eastAsia"/>
        </w:rPr>
        <w:t>4 N</w:t>
      </w:r>
      <w:r>
        <w:rPr>
          <w:rFonts w:eastAsia="新宋体" w:hint="eastAsia"/>
        </w:rPr>
        <w:t>，则物块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所受摩擦力的大小及方向为</w:t>
      </w:r>
      <w:r>
        <w:rPr>
          <w:rFonts w:eastAsia="新宋体" w:hint="eastAsia"/>
        </w:rPr>
        <w:t>(</w:t>
      </w:r>
      <w:r>
        <w:rPr>
          <w:rFonts w:eastAsia="新宋体" w:hint="eastAsia"/>
        </w:rPr>
        <w:t xml:space="preserve">　　</w:t>
      </w:r>
      <w:r>
        <w:rPr>
          <w:rFonts w:eastAsia="新宋体" w:hint="eastAsia"/>
        </w:rPr>
        <w:t>)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4 N</w:t>
      </w:r>
      <w:r>
        <w:rPr>
          <w:rFonts w:eastAsia="新宋体" w:hint="eastAsia"/>
        </w:rPr>
        <w:t>，向左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4 N</w:t>
      </w:r>
      <w:r>
        <w:rPr>
          <w:rFonts w:eastAsia="新宋体" w:hint="eastAsia"/>
        </w:rPr>
        <w:t>，向右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6 N</w:t>
      </w:r>
      <w:r>
        <w:rPr>
          <w:rFonts w:eastAsia="新宋体" w:hint="eastAsia"/>
        </w:rPr>
        <w:t xml:space="preserve">，向右　　　　　　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D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6</w:t>
      </w:r>
      <w:r>
        <w:rPr>
          <w:rFonts w:eastAsia="新宋体" w:hint="eastAsia"/>
        </w:rPr>
        <w:t xml:space="preserve"> N</w:t>
      </w:r>
      <w:r>
        <w:rPr>
          <w:rFonts w:eastAsia="新宋体" w:hint="eastAsia"/>
        </w:rPr>
        <w:t>，向左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11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.</w:t>
      </w:r>
      <w:r>
        <w:rPr>
          <w:rFonts w:eastAsia="新宋体" w:hint="eastAsia"/>
        </w:rPr>
        <w:t>如图所示的事例中，属于增大压强的是（</w:t>
      </w:r>
      <w:r>
        <w:rPr>
          <w:rFonts w:eastAsia="新宋体" w:hint="eastAsia"/>
        </w:rPr>
        <w:t xml:space="preserve">    </w:t>
      </w:r>
      <w:r>
        <w:rPr>
          <w:rFonts w:eastAsia="新宋体" w:hint="eastAsia"/>
        </w:rPr>
        <w:t>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4116070</wp:posOffset>
            </wp:positionH>
            <wp:positionV relativeFrom="paragraph">
              <wp:posOffset>153035</wp:posOffset>
            </wp:positionV>
            <wp:extent cx="984250" cy="819785"/>
            <wp:effectExtent l="19050" t="0" r="6350" b="0"/>
            <wp:wrapTight wrapText="bothSides">
              <wp:wrapPolygon edited="0">
                <wp:start x="-418" y="0"/>
                <wp:lineTo x="-418" y="21081"/>
                <wp:lineTo x="21739" y="21081"/>
                <wp:lineTo x="21739" y="0"/>
                <wp:lineTo x="-418" y="0"/>
              </wp:wrapPolygon>
            </wp:wrapTight>
            <wp:docPr id="216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4" descr="013000008625411298618676056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224790</wp:posOffset>
            </wp:positionV>
            <wp:extent cx="935355" cy="776605"/>
            <wp:effectExtent l="19050" t="0" r="0" b="0"/>
            <wp:wrapSquare wrapText="bothSides"/>
            <wp:docPr id="215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3" descr="20080825094714739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136525</wp:posOffset>
            </wp:positionV>
            <wp:extent cx="1031875" cy="828675"/>
            <wp:effectExtent l="19050" t="0" r="0" b="0"/>
            <wp:wrapTight wrapText="bothSides">
              <wp:wrapPolygon edited="0">
                <wp:start x="-399" y="0"/>
                <wp:lineTo x="-399" y="21352"/>
                <wp:lineTo x="21534" y="21352"/>
                <wp:lineTo x="21534" y="0"/>
                <wp:lineTo x="-399" y="0"/>
              </wp:wrapPolygon>
            </wp:wrapTight>
            <wp:docPr id="213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118110</wp:posOffset>
            </wp:positionV>
            <wp:extent cx="1032510" cy="901700"/>
            <wp:effectExtent l="19050" t="0" r="0" b="0"/>
            <wp:wrapTight wrapText="bothSides">
              <wp:wrapPolygon edited="0">
                <wp:start x="-399" y="0"/>
                <wp:lineTo x="-399" y="20992"/>
                <wp:lineTo x="21520" y="20992"/>
                <wp:lineTo x="21520" y="0"/>
                <wp:lineTo x="-399" y="0"/>
              </wp:wrapPolygon>
            </wp:wrapTight>
            <wp:docPr id="214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" descr="803640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3251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  <w:r>
        <w:rPr>
          <w:rFonts w:eastAsia="新宋体"/>
        </w:rPr>
        <w:pict>
          <v:group id="_x0000_s1027" alt="www.xkb1.com              新课标第一网不用注册，免费下载！" style="position:absolute;left:0;text-align:left;margin-left:-6.5pt;margin-top:.05pt;width:496.95pt;height:25.05pt;z-index:251665920" coordorigin="2100,1754" coordsize="7857,814203" o:gfxdata="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vrb7j1wAAAAcBAAAPAAAAAAAAAAEAIAAAACIAAABkcnMvZG93bnJldi54bWxQSwECFAAU&#10;AAAACACHTuJAoMnNIJ0CAACGCQAADgAAAAAAAAABACAAAAAmAQAAZHJzL2Uyb0RvYy54bWxQSwUG&#10;AAAAAAYABgBZAQAANQYAAAAA&#10;">
            <o:lock v:ext="edit" rotation="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2100;top:1788;width:1950;height:744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 filled="f" stroked="f">
              <o:lock v:ext="edit" aspectratio="t"/>
              <v:textbox>
                <w:txbxContent>
                  <w:p w:rsidR="00293A49" w:rsidRDefault="00F74C0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Ansi="宋体" w:hint="eastAsia"/>
                        <w:color w:val="000000"/>
                        <w:sz w:val="18"/>
                        <w:szCs w:val="18"/>
                      </w:rPr>
                      <w:t>A</w:t>
                    </w:r>
                    <w:r>
                      <w:rPr>
                        <w:rFonts w:hAnsi="宋体"/>
                        <w:color w:val="000000"/>
                        <w:sz w:val="18"/>
                        <w:szCs w:val="18"/>
                      </w:rPr>
                      <w:t>．书包背带做得较宽</w:t>
                    </w:r>
                  </w:p>
                </w:txbxContent>
              </v:textbox>
            </v:shape>
            <v:shape id="_x0000_s1030" type="#_x0000_t202" style="position:absolute;left:3756;top:1788;width:2220;height:78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 filled="f" stroked="f">
              <o:lock v:ext="edit" aspectratio="t"/>
              <v:textbox>
                <w:txbxContent>
                  <w:p w:rsidR="00293A49" w:rsidRDefault="00F74C0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Ansi="宋体" w:hint="eastAsia"/>
                        <w:color w:val="000000"/>
                        <w:sz w:val="18"/>
                        <w:szCs w:val="18"/>
                      </w:rPr>
                      <w:t>B</w:t>
                    </w:r>
                    <w:r>
                      <w:rPr>
                        <w:rFonts w:hAnsi="宋体"/>
                        <w:color w:val="000000"/>
                        <w:sz w:val="18"/>
                        <w:szCs w:val="18"/>
                      </w:rPr>
                      <w:t>．切苹果器的刀片做得较薄</w:t>
                    </w:r>
                  </w:p>
                </w:txbxContent>
              </v:textbox>
            </v:shape>
            <v:shape id="_x0000_s1029" type="#_x0000_t202" style="position:absolute;left:5782;top:1783;width:1675;height:782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 filled="f" stroked="f">
              <o:lock v:ext="edit" aspectratio="t"/>
              <v:textbox>
                <w:txbxContent>
                  <w:p w:rsidR="00293A49" w:rsidRDefault="00F74C0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Ansi="宋体" w:hint="eastAsia"/>
                        <w:color w:val="000000"/>
                        <w:sz w:val="18"/>
                        <w:szCs w:val="18"/>
                      </w:rPr>
                      <w:t>C</w:t>
                    </w:r>
                    <w:r>
                      <w:rPr>
                        <w:rFonts w:hAnsi="宋体"/>
                        <w:color w:val="000000"/>
                        <w:sz w:val="18"/>
                        <w:szCs w:val="18"/>
                      </w:rPr>
                      <w:t>．铁轨铺在枕木上</w:t>
                    </w:r>
                  </w:p>
                </w:txbxContent>
              </v:textbox>
            </v:shape>
            <v:shape id="_x0000_s1028" type="#_x0000_t202" style="position:absolute;left:7198;top:1754;width:2759;height:744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 filled="f" stroked="f">
              <o:lock v:ext="edit" aspectratio="t"/>
              <v:textbox>
                <w:txbxContent>
                  <w:p w:rsidR="00293A49" w:rsidRDefault="00F74C0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Ansi="宋体" w:hint="eastAsia"/>
                        <w:color w:val="000000"/>
                        <w:sz w:val="18"/>
                        <w:szCs w:val="18"/>
                      </w:rPr>
                      <w:t>D</w:t>
                    </w:r>
                    <w:r>
                      <w:rPr>
                        <w:rFonts w:hAnsi="宋体"/>
                        <w:color w:val="000000"/>
                        <w:sz w:val="18"/>
                        <w:szCs w:val="18"/>
                      </w:rPr>
                      <w:t>．</w:t>
                    </w: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“</w:t>
                    </w: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好奇</w:t>
                    </w: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”</w:t>
                    </w:r>
                    <w:r>
                      <w:rPr>
                        <w:rFonts w:hAnsi="宋体"/>
                        <w:color w:val="000000"/>
                        <w:sz w:val="18"/>
                        <w:szCs w:val="18"/>
                      </w:rPr>
                      <w:t>号火星车模型轮子大而宽</w:t>
                    </w:r>
                  </w:p>
                </w:txbxContent>
              </v:textbox>
            </v:shape>
            <w10:wrap type="square"/>
          </v:group>
        </w:pict>
      </w:r>
      <w:r w:rsidR="00F74C02">
        <w:rPr>
          <w:rFonts w:eastAsia="新宋体" w:hint="eastAsia"/>
        </w:rPr>
        <w:t>12</w:t>
      </w:r>
      <w:r w:rsidR="00F74C02">
        <w:rPr>
          <w:rFonts w:eastAsia="新宋体" w:hint="eastAsia"/>
        </w:rPr>
        <w:t>、</w:t>
      </w:r>
      <w:r w:rsidR="00F74C02">
        <w:rPr>
          <w:rFonts w:eastAsia="新宋体"/>
        </w:rPr>
        <w:t>社团活动在</w:t>
      </w:r>
      <w:r w:rsidR="00F74C02">
        <w:rPr>
          <w:rFonts w:eastAsia="新宋体" w:hint="eastAsia"/>
        </w:rPr>
        <w:t>黄石市</w:t>
      </w:r>
      <w:r w:rsidR="00F74C02">
        <w:rPr>
          <w:rFonts w:eastAsia="新宋体"/>
        </w:rPr>
        <w:t>各校轰轰烈烈开展，小明参加了杂技社团，他常常在平整松软的土地上练习单脚站立和单手倒立。当他单脚站立时，在地面上留下了一个凹陷的鞋印，单手倒立时留下了一个凹陷的手掌印，那么（　　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/>
        </w:rPr>
        <w:t>A</w:t>
      </w:r>
      <w:r>
        <w:rPr>
          <w:rFonts w:eastAsia="新宋体"/>
        </w:rPr>
        <w:t>．单脚站立时对地面的压力大于单手倒立时对地面的压力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/>
        </w:rPr>
        <w:t>B</w:t>
      </w:r>
      <w:r>
        <w:rPr>
          <w:rFonts w:eastAsia="新宋体"/>
        </w:rPr>
        <w:t>．单脚站立时对地面的压力小于单手倒立时对地面的压力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/>
        </w:rPr>
        <w:t>C</w:t>
      </w:r>
      <w:r>
        <w:rPr>
          <w:rFonts w:eastAsia="新宋体"/>
        </w:rPr>
        <w:t>．手掌印凹陷的深度大于鞋印凹陷的深度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/>
        </w:rPr>
        <w:t>D</w:t>
      </w:r>
      <w:r>
        <w:rPr>
          <w:rFonts w:eastAsia="新宋体"/>
        </w:rPr>
        <w:t>．手掌印凹陷的深度等于鞋印凹陷的深度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13</w:t>
      </w:r>
      <w:r>
        <w:rPr>
          <w:rFonts w:eastAsia="新宋体" w:hint="eastAsia"/>
        </w:rPr>
        <w:t>、同学们在学习运动和力的关系时，了解到运动是所受空气阻力的大小与物体的运动快慢有关：物体的运动越快，受到的空气阻力越大．同学们认真观察了竖直向上抛出的篮球的运动情况，并讨论了篮球从抛出到落回地面过程中的受力情况．下面几种看法中正确的是</w:t>
      </w:r>
      <w:r>
        <w:rPr>
          <w:rFonts w:eastAsia="新宋体" w:hint="eastAsia"/>
        </w:rPr>
        <w:t xml:space="preserve">(   </w:t>
      </w:r>
      <w:r>
        <w:rPr>
          <w:rFonts w:eastAsia="新宋体" w:hint="eastAsia"/>
        </w:rPr>
        <w:lastRenderedPageBreak/>
        <w:tab/>
        <w:t>)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刚抛出时篮球受到的合力最大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落地前瞬时篮球受到的合力最大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整个运动过程中，篮球受到的合力先减小后增大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D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ab/>
      </w:r>
      <w:r>
        <w:rPr>
          <w:rFonts w:eastAsia="新宋体" w:hint="eastAsia"/>
        </w:rPr>
        <w:t>整个运动过程中，篮球受到的合力先增大后减小</w:t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二、作图题（每题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分，共</w:t>
      </w:r>
      <w:r>
        <w:rPr>
          <w:rFonts w:eastAsia="新宋体" w:hint="eastAsia"/>
        </w:rPr>
        <w:t>6</w:t>
      </w:r>
      <w:r>
        <w:rPr>
          <w:rFonts w:eastAsia="新宋体" w:hint="eastAsia"/>
        </w:rPr>
        <w:t>分）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14</w:t>
      </w:r>
      <w:r>
        <w:rPr>
          <w:rFonts w:eastAsia="新宋体" w:hint="eastAsia"/>
        </w:rPr>
        <w:t>、如图所示，一木块静止在斜面上，请画出该木块所受重力以及木块对斜面压力的示意图。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318135</wp:posOffset>
            </wp:positionV>
            <wp:extent cx="1607820" cy="872490"/>
            <wp:effectExtent l="19050" t="0" r="0" b="0"/>
            <wp:wrapSquare wrapText="bothSides"/>
            <wp:docPr id="8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20110901130500975179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87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15</w:t>
      </w:r>
      <w:r>
        <w:rPr>
          <w:rFonts w:eastAsia="新宋体" w:hint="eastAsia"/>
        </w:rPr>
        <w:t>、如图所示，足球在水平草地上滚动，画出足球受力示意图。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49536" behindDoc="0" locked="0" layoutInCell="1" allowOverlap="0">
            <wp:simplePos x="0" y="0"/>
            <wp:positionH relativeFrom="column">
              <wp:posOffset>1531620</wp:posOffset>
            </wp:positionH>
            <wp:positionV relativeFrom="line">
              <wp:posOffset>192405</wp:posOffset>
            </wp:positionV>
            <wp:extent cx="1085850" cy="762635"/>
            <wp:effectExtent l="19050" t="0" r="0" b="0"/>
            <wp:wrapSquare wrapText="bothSides"/>
            <wp:docPr id="3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age016"/>
                    <pic:cNvPicPr>
                      <a:picLocks noChangeAspect="1"/>
                    </pic:cNvPicPr>
                  </pic:nvPicPr>
                  <pic:blipFill>
                    <a:blip r:embed="rId17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三、填空题（每空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分，共</w:t>
      </w:r>
      <w:r>
        <w:rPr>
          <w:rFonts w:eastAsia="新宋体" w:hint="eastAsia"/>
        </w:rPr>
        <w:t>14</w:t>
      </w:r>
      <w:r>
        <w:rPr>
          <w:rFonts w:eastAsia="新宋体" w:hint="eastAsia"/>
        </w:rPr>
        <w:t>分）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495300</wp:posOffset>
            </wp:positionV>
            <wp:extent cx="415290" cy="1061085"/>
            <wp:effectExtent l="19050" t="0" r="3810" b="0"/>
            <wp:wrapTight wrapText="bothSides">
              <wp:wrapPolygon edited="0">
                <wp:start x="11890" y="0"/>
                <wp:lineTo x="10899" y="12409"/>
                <wp:lineTo x="-991" y="18226"/>
                <wp:lineTo x="-991" y="19777"/>
                <wp:lineTo x="5945" y="20941"/>
                <wp:lineTo x="11890" y="20941"/>
                <wp:lineTo x="15853" y="20941"/>
                <wp:lineTo x="16844" y="20941"/>
                <wp:lineTo x="17835" y="18614"/>
                <wp:lineTo x="15853" y="12409"/>
                <wp:lineTo x="21798" y="10470"/>
                <wp:lineTo x="21798" y="8531"/>
                <wp:lineTo x="15853" y="6205"/>
                <wp:lineTo x="21798" y="2715"/>
                <wp:lineTo x="21798" y="388"/>
                <wp:lineTo x="15853" y="0"/>
                <wp:lineTo x="11890" y="0"/>
              </wp:wrapPolygon>
            </wp:wrapTight>
            <wp:docPr id="253961" name="Picture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961" name="Picture 9" descr="FX40.EPS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1061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16</w:t>
      </w:r>
      <w:r>
        <w:rPr>
          <w:rFonts w:eastAsia="新宋体" w:hint="eastAsia"/>
        </w:rPr>
        <w:t>、</w:t>
      </w:r>
      <w:r>
        <w:rPr>
          <w:rFonts w:eastAsia="新宋体"/>
        </w:rPr>
        <w:t>秋天，稻子</w:t>
      </w:r>
      <w:r>
        <w:rPr>
          <w:rFonts w:eastAsia="新宋体"/>
        </w:rPr>
        <w:t>“</w:t>
      </w:r>
      <w:r>
        <w:rPr>
          <w:rFonts w:eastAsia="新宋体"/>
        </w:rPr>
        <w:t>笑弯了腰</w:t>
      </w:r>
      <w:r>
        <w:rPr>
          <w:rFonts w:eastAsia="新宋体"/>
        </w:rPr>
        <w:t>”</w:t>
      </w:r>
      <w:r>
        <w:rPr>
          <w:rFonts w:eastAsia="新宋体"/>
        </w:rPr>
        <w:t>，说明力可以改变物体的</w:t>
      </w:r>
      <w:r>
        <w:rPr>
          <w:rFonts w:eastAsia="新宋体" w:hint="eastAsia"/>
        </w:rPr>
        <w:t>__________</w:t>
      </w:r>
      <w:r>
        <w:rPr>
          <w:rFonts w:eastAsia="新宋体"/>
        </w:rPr>
        <w:t>；运动场上，运动员用头</w:t>
      </w:r>
      <w:r>
        <w:rPr>
          <w:rFonts w:eastAsia="新宋体"/>
        </w:rPr>
        <w:t>“</w:t>
      </w:r>
      <w:r>
        <w:rPr>
          <w:rFonts w:eastAsia="新宋体"/>
        </w:rPr>
        <w:t>顶回</w:t>
      </w:r>
      <w:r>
        <w:rPr>
          <w:rFonts w:eastAsia="新宋体"/>
        </w:rPr>
        <w:t>”</w:t>
      </w:r>
      <w:r>
        <w:rPr>
          <w:rFonts w:eastAsia="新宋体"/>
        </w:rPr>
        <w:t>飞来的足球，说明力可以改变物体的</w:t>
      </w:r>
      <w:r>
        <w:rPr>
          <w:rFonts w:eastAsia="新宋体" w:hint="eastAsia"/>
        </w:rPr>
        <w:t>____________</w:t>
      </w:r>
      <w:r>
        <w:rPr>
          <w:rFonts w:eastAsia="新宋体"/>
        </w:rPr>
        <w:t>，同时运动员感觉头疼，说明物体</w:t>
      </w:r>
      <w:r>
        <w:rPr>
          <w:rFonts w:eastAsia="新宋体" w:hint="eastAsia"/>
        </w:rPr>
        <w:t>间</w:t>
      </w:r>
      <w:r>
        <w:rPr>
          <w:rFonts w:eastAsia="新宋体"/>
        </w:rPr>
        <w:t>力的作用是</w:t>
      </w:r>
      <w:r>
        <w:rPr>
          <w:rFonts w:eastAsia="新宋体" w:hint="eastAsia"/>
        </w:rPr>
        <w:t>____________</w:t>
      </w:r>
      <w:r>
        <w:rPr>
          <w:rFonts w:eastAsia="新宋体"/>
        </w:rPr>
        <w:t>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17</w:t>
      </w:r>
      <w:r>
        <w:rPr>
          <w:rFonts w:eastAsia="新宋体" w:hint="eastAsia"/>
        </w:rPr>
        <w:t>、一竖直向上抛出的小球，如图所示，当球上升到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点时将改变运动方向向下落，在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点的正下方有一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点，若抛出的小球上升到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点时，所有外力同时全部消失，则小球将</w:t>
      </w:r>
      <w:r>
        <w:rPr>
          <w:rFonts w:eastAsia="新宋体" w:hint="eastAsia"/>
        </w:rPr>
        <w:t>_____________________________</w:t>
      </w:r>
      <w:r>
        <w:rPr>
          <w:rFonts w:eastAsia="新宋体" w:hint="eastAsia"/>
        </w:rPr>
        <w:t>；若抛出的小球上升到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点时，所有外力同时全部消失，则小球将</w:t>
      </w:r>
      <w:r>
        <w:rPr>
          <w:rFonts w:eastAsia="新宋体" w:hint="eastAsia"/>
        </w:rPr>
        <w:t>__________________</w:t>
      </w:r>
      <w:r>
        <w:rPr>
          <w:rFonts w:eastAsia="新宋体" w:hint="eastAsia"/>
        </w:rPr>
        <w:t>。</w:t>
      </w:r>
      <w:r>
        <w:rPr>
          <w:rFonts w:eastAsia="新宋体" w:hint="eastAsia"/>
        </w:rPr>
        <w:t xml:space="preserve"> </w:t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335280</wp:posOffset>
            </wp:positionV>
            <wp:extent cx="1297940" cy="523240"/>
            <wp:effectExtent l="19050" t="0" r="0" b="0"/>
            <wp:wrapSquare wrapText="bothSides"/>
            <wp:docPr id="256" name="图片 25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5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97940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18</w:t>
      </w:r>
      <w:r>
        <w:rPr>
          <w:rFonts w:eastAsia="新宋体" w:hint="eastAsia"/>
        </w:rPr>
        <w:t>、物体放在水平面上，受到水平力</w:t>
      </w:r>
      <w:r>
        <w:rPr>
          <w:rFonts w:eastAsia="新宋体" w:hint="eastAsia"/>
        </w:rPr>
        <w:t>F1=10N</w:t>
      </w:r>
      <w:r>
        <w:rPr>
          <w:rFonts w:eastAsia="新宋体" w:hint="eastAsia"/>
        </w:rPr>
        <w:t>和</w:t>
      </w:r>
      <w:r>
        <w:rPr>
          <w:rFonts w:eastAsia="新宋体" w:hint="eastAsia"/>
        </w:rPr>
        <w:t>F2=4N</w:t>
      </w:r>
      <w:r>
        <w:rPr>
          <w:rFonts w:eastAsia="新宋体" w:hint="eastAsia"/>
        </w:rPr>
        <w:t>的作用处于静止状态，如图所示。此时物体受到的静摩擦力是</w:t>
      </w:r>
      <w:r>
        <w:rPr>
          <w:rFonts w:eastAsia="新宋体" w:hint="eastAsia"/>
        </w:rPr>
        <w:t>_______N</w:t>
      </w:r>
      <w:r>
        <w:rPr>
          <w:rFonts w:eastAsia="新宋体" w:hint="eastAsia"/>
        </w:rPr>
        <w:t>；如果将</w:t>
      </w:r>
      <w:r>
        <w:rPr>
          <w:rFonts w:eastAsia="新宋体" w:hint="eastAsia"/>
        </w:rPr>
        <w:t>F1</w:t>
      </w:r>
      <w:r>
        <w:rPr>
          <w:rFonts w:eastAsia="新宋体" w:hint="eastAsia"/>
        </w:rPr>
        <w:t>撤去，物体所受合力为</w:t>
      </w:r>
      <w:r>
        <w:rPr>
          <w:rFonts w:eastAsia="新宋体" w:hint="eastAsia"/>
        </w:rPr>
        <w:t>_______N</w:t>
      </w:r>
      <w:r>
        <w:rPr>
          <w:rFonts w:eastAsia="新宋体" w:hint="eastAsia"/>
        </w:rPr>
        <w:t>。</w:t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四、实验探究（每空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分，共</w:t>
      </w:r>
      <w:r>
        <w:rPr>
          <w:rFonts w:eastAsia="新宋体" w:hint="eastAsia"/>
        </w:rPr>
        <w:t>18</w:t>
      </w:r>
      <w:r>
        <w:rPr>
          <w:rFonts w:eastAsia="新宋体" w:hint="eastAsia"/>
        </w:rPr>
        <w:t>分）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19</w:t>
      </w:r>
      <w:r>
        <w:rPr>
          <w:rFonts w:eastAsia="新宋体" w:hint="eastAsia"/>
        </w:rPr>
        <w:t>、如图所示是“研究影响滑动摩擦力大小的因素”的实验。实验中用到了一个弹簧测力计、一块木块、一个砝码、两块材料相同但表面粗糙程度不同的长木板。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）实验中，应该用弹簧测力计水平拉动木块，使它沿长木板做</w:t>
      </w:r>
      <w:r>
        <w:rPr>
          <w:rFonts w:eastAsia="新宋体" w:hint="eastAsia"/>
        </w:rPr>
        <w:t>___________</w:t>
      </w:r>
      <w:r>
        <w:rPr>
          <w:rFonts w:eastAsia="新宋体" w:hint="eastAsia"/>
        </w:rPr>
        <w:t>运动，根据同学们学过的</w:t>
      </w:r>
      <w:r>
        <w:rPr>
          <w:rFonts w:eastAsia="新宋体" w:hint="eastAsia"/>
        </w:rPr>
        <w:t>___________</w:t>
      </w:r>
      <w:r>
        <w:rPr>
          <w:rFonts w:eastAsia="新宋体" w:hint="eastAsia"/>
        </w:rPr>
        <w:t>知识，就可以知道滑动摩擦力的大小。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）分析甲、乙两次实验数据可以得出，滑动摩擦力与</w:t>
      </w:r>
      <w:r>
        <w:rPr>
          <w:rFonts w:eastAsia="新宋体" w:hint="eastAsia"/>
        </w:rPr>
        <w:t>___________</w:t>
      </w:r>
      <w:r>
        <w:rPr>
          <w:rFonts w:eastAsia="新宋体" w:hint="eastAsia"/>
        </w:rPr>
        <w:t>有关。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12700</wp:posOffset>
            </wp:positionV>
            <wp:extent cx="4850130" cy="818515"/>
            <wp:effectExtent l="19050" t="0" r="7620" b="0"/>
            <wp:wrapTight wrapText="bothSides">
              <wp:wrapPolygon edited="0">
                <wp:start x="-85" y="0"/>
                <wp:lineTo x="-85" y="21114"/>
                <wp:lineTo x="21634" y="21114"/>
                <wp:lineTo x="21634" y="0"/>
                <wp:lineTo x="-85" y="0"/>
              </wp:wrapPolygon>
            </wp:wrapTight>
            <wp:docPr id="2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WL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5013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）顺利完成甲、乙两次实验后，在进行图丙所示的实验时，由于所用的弹簧测力计量程</w:t>
      </w:r>
      <w:r>
        <w:rPr>
          <w:rFonts w:eastAsia="新宋体" w:hint="eastAsia"/>
        </w:rPr>
        <w:lastRenderedPageBreak/>
        <w:t>较小，某</w:t>
      </w:r>
      <w:r>
        <w:rPr>
          <w:rFonts w:eastAsia="新宋体" w:hint="eastAsia"/>
        </w:rPr>
        <w:t>同学发现测力计示数达到最大时仍没拉动木块，为了用现有的器材顺利完成实验，应采取的措施是：</w:t>
      </w:r>
      <w:r>
        <w:rPr>
          <w:rFonts w:eastAsia="新宋体" w:hint="eastAsia"/>
        </w:rPr>
        <w:t xml:space="preserve"> ______________________________________ </w:t>
      </w:r>
      <w:r>
        <w:rPr>
          <w:rFonts w:eastAsia="新宋体" w:hint="eastAsia"/>
        </w:rPr>
        <w:t>。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/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494030</wp:posOffset>
            </wp:positionH>
            <wp:positionV relativeFrom="paragraph">
              <wp:posOffset>576580</wp:posOffset>
            </wp:positionV>
            <wp:extent cx="3420110" cy="723900"/>
            <wp:effectExtent l="19050" t="0" r="8890" b="0"/>
            <wp:wrapSquare wrapText="bothSides"/>
            <wp:docPr id="32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 descr="20140610211312657133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20</w:t>
      </w:r>
      <w:r>
        <w:rPr>
          <w:rFonts w:eastAsia="新宋体" w:hint="eastAsia"/>
        </w:rPr>
        <w:t>、小明同学利用洗手间的肥皂及海绵探究“压力的作用效果与哪些因素有关”，实验探究过程如图所示．</w:t>
      </w:r>
      <w:r>
        <w:rPr>
          <w:rFonts w:eastAsia="新宋体" w:hint="eastAsia"/>
        </w:rPr>
        <w:br/>
      </w:r>
      <w:r>
        <w:rPr>
          <w:rFonts w:eastAsia="新宋体" w:hint="eastAsia"/>
        </w:rPr>
        <w:br/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）实验中小明通过比较</w:t>
      </w:r>
      <w:r>
        <w:rPr>
          <w:rFonts w:eastAsia="新宋体" w:hint="eastAsia"/>
        </w:rPr>
        <w:t>____________________</w:t>
      </w:r>
      <w:r>
        <w:rPr>
          <w:rFonts w:eastAsia="新宋体" w:hint="eastAsia"/>
        </w:rPr>
        <w:t>来确定压力作用效果大小，这里运用的科学方法是</w:t>
      </w:r>
      <w:r>
        <w:rPr>
          <w:rFonts w:eastAsia="新宋体" w:hint="eastAsia"/>
        </w:rPr>
        <w:t>____________</w:t>
      </w:r>
      <w:r>
        <w:rPr>
          <w:rFonts w:eastAsia="新宋体" w:hint="eastAsia"/>
        </w:rPr>
        <w:t>法。</w:t>
      </w:r>
      <w:r>
        <w:rPr>
          <w:rFonts w:eastAsia="新宋体" w:hint="eastAsia"/>
        </w:rPr>
        <w:br/>
      </w: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）分析比较甲、乙两图中的实验现象，得到的结论是</w:t>
      </w:r>
      <w:r>
        <w:rPr>
          <w:rFonts w:eastAsia="新宋体" w:hint="eastAsia"/>
        </w:rPr>
        <w:t>______________________</w:t>
      </w:r>
      <w:r>
        <w:rPr>
          <w:rFonts w:eastAsia="新宋体" w:hint="eastAsia"/>
        </w:rPr>
        <w:t>____</w:t>
      </w:r>
      <w:r>
        <w:rPr>
          <w:rFonts w:eastAsia="新宋体" w:hint="eastAsia"/>
        </w:rPr>
        <w:t>，</w:t>
      </w:r>
      <w:r>
        <w:rPr>
          <w:rFonts w:eastAsia="新宋体" w:hint="eastAsia"/>
        </w:rPr>
        <w:br/>
      </w: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）小明将肥皂沿竖直方向切成大小不同的两块，如图丁所示，由实验现象，他经过分析、论证得到的结论是：压力的作用效果与受力面积无关．他得到的结论是</w:t>
      </w:r>
      <w:r>
        <w:rPr>
          <w:rFonts w:eastAsia="新宋体" w:hint="eastAsia"/>
        </w:rPr>
        <w:t>______</w:t>
      </w:r>
      <w:r>
        <w:rPr>
          <w:rFonts w:eastAsia="新宋体" w:hint="eastAsia"/>
        </w:rPr>
        <w:t>的（填“正确”或“错误”）你的理由是</w:t>
      </w:r>
      <w:r>
        <w:rPr>
          <w:rFonts w:eastAsia="新宋体" w:hint="eastAsia"/>
        </w:rPr>
        <w:t>_________________________________</w:t>
      </w:r>
      <w:r>
        <w:rPr>
          <w:rFonts w:eastAsia="新宋体" w:hint="eastAsia"/>
        </w:rPr>
        <w:t>。</w:t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五、计算题（</w:t>
      </w:r>
      <w:r>
        <w:rPr>
          <w:rFonts w:eastAsia="新宋体" w:hint="eastAsia"/>
        </w:rPr>
        <w:t>6+10=16</w:t>
      </w:r>
      <w:r>
        <w:rPr>
          <w:rFonts w:eastAsia="新宋体" w:hint="eastAsia"/>
        </w:rPr>
        <w:t>分）（</w:t>
      </w:r>
      <w:r>
        <w:rPr>
          <w:rFonts w:eastAsia="新宋体" w:hint="eastAsia"/>
        </w:rPr>
        <w:t>g</w:t>
      </w:r>
      <w:r>
        <w:rPr>
          <w:rFonts w:eastAsia="新宋体" w:hint="eastAsia"/>
        </w:rPr>
        <w:t>＝</w:t>
      </w:r>
      <w:r>
        <w:rPr>
          <w:rFonts w:eastAsia="新宋体" w:hint="eastAsia"/>
        </w:rPr>
        <w:t>10N/Kg</w:t>
      </w:r>
      <w:r>
        <w:rPr>
          <w:rFonts w:eastAsia="新宋体" w:hint="eastAsia"/>
        </w:rPr>
        <w:t>）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21</w:t>
      </w:r>
      <w:r>
        <w:rPr>
          <w:rFonts w:eastAsia="新宋体" w:hint="eastAsia"/>
        </w:rPr>
        <w:t>、质量为</w:t>
      </w:r>
      <w:r>
        <w:rPr>
          <w:rFonts w:eastAsia="新宋体" w:hint="eastAsia"/>
        </w:rPr>
        <w:t>8000kg</w:t>
      </w:r>
      <w:r>
        <w:rPr>
          <w:rFonts w:eastAsia="新宋体" w:hint="eastAsia"/>
        </w:rPr>
        <w:t>的卡车，在水平公路上匀速行驶时受到的摩擦阻力是车的重力的</w:t>
      </w:r>
      <w:r>
        <w:rPr>
          <w:rFonts w:eastAsia="新宋体" w:hint="eastAsia"/>
        </w:rPr>
        <w:t>0.02</w:t>
      </w:r>
      <w:r>
        <w:rPr>
          <w:rFonts w:eastAsia="新宋体" w:hint="eastAsia"/>
        </w:rPr>
        <w:t>倍，求</w:t>
      </w:r>
      <w:r>
        <w:rPr>
          <w:rFonts w:eastAsia="新宋体" w:hint="eastAsia"/>
        </w:rPr>
        <w:t>: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(1)</w:t>
      </w:r>
      <w:r>
        <w:rPr>
          <w:rFonts w:eastAsia="新宋体" w:hint="eastAsia"/>
        </w:rPr>
        <w:t>卡车受到的重力</w:t>
      </w:r>
    </w:p>
    <w:p w:rsidR="00293A49" w:rsidRDefault="00F74C02">
      <w:pPr>
        <w:spacing w:line="360" w:lineRule="exact"/>
        <w:rPr>
          <w:rFonts w:eastAsia="新宋体"/>
        </w:rPr>
      </w:pPr>
      <w:r>
        <w:rPr>
          <w:rFonts w:eastAsia="新宋体" w:hint="eastAsia"/>
        </w:rPr>
        <w:t>(2)</w:t>
      </w:r>
      <w:r>
        <w:rPr>
          <w:rFonts w:eastAsia="新宋体" w:hint="eastAsia"/>
        </w:rPr>
        <w:t>卡车受到的牵引力是多大</w:t>
      </w:r>
    </w:p>
    <w:p w:rsidR="00293A49" w:rsidRDefault="00293A49">
      <w:pPr>
        <w:spacing w:line="360" w:lineRule="exact"/>
        <w:rPr>
          <w:rFonts w:eastAsia="新宋体"/>
        </w:rPr>
      </w:pPr>
    </w:p>
    <w:p w:rsidR="00293A49" w:rsidRDefault="00293A49">
      <w:pPr>
        <w:spacing w:line="360" w:lineRule="exact"/>
        <w:rPr>
          <w:rFonts w:eastAsia="新宋体"/>
        </w:rPr>
      </w:pPr>
    </w:p>
    <w:p w:rsidR="00F74C02" w:rsidRDefault="00F74C02">
      <w:pPr>
        <w:spacing w:line="360" w:lineRule="exact"/>
        <w:rPr>
          <w:rFonts w:eastAsia="新宋体"/>
          <w:sz w:val="24"/>
          <w:szCs w:val="24"/>
          <w:vertAlign w:val="subscript"/>
        </w:rPr>
      </w:pPr>
      <w:r>
        <w:rPr>
          <w:rFonts w:ascii="宋体" w:hAnsi="宋体" w:cs="宋体"/>
          <w:noProof/>
          <w:sz w:val="24"/>
          <w:szCs w:val="24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2565400</wp:posOffset>
            </wp:positionH>
            <wp:positionV relativeFrom="paragraph">
              <wp:posOffset>1354455</wp:posOffset>
            </wp:positionV>
            <wp:extent cx="2310765" cy="925830"/>
            <wp:effectExtent l="19050" t="0" r="0" b="0"/>
            <wp:wrapSquare wrapText="bothSides"/>
            <wp:docPr id="5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10765" cy="925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22</w:t>
      </w:r>
      <w:r>
        <w:rPr>
          <w:rFonts w:eastAsia="新宋体" w:hint="eastAsia"/>
        </w:rPr>
        <w:t>、</w:t>
      </w:r>
      <w:r>
        <w:rPr>
          <w:rFonts w:eastAsia="新宋体"/>
        </w:rPr>
        <w:t>如图所示，放置在水平地面上的两个物体</w:t>
      </w:r>
      <w:r>
        <w:rPr>
          <w:rFonts w:eastAsia="新宋体"/>
        </w:rPr>
        <w:t>A</w:t>
      </w:r>
      <w:r>
        <w:rPr>
          <w:rFonts w:eastAsia="新宋体"/>
        </w:rPr>
        <w:t>和</w:t>
      </w:r>
      <w:r>
        <w:rPr>
          <w:rFonts w:eastAsia="新宋体"/>
        </w:rPr>
        <w:t>B</w:t>
      </w:r>
      <w:r>
        <w:rPr>
          <w:rFonts w:eastAsia="新宋体"/>
        </w:rPr>
        <w:t>均为实心正方体，物体</w:t>
      </w:r>
      <w:r>
        <w:rPr>
          <w:rFonts w:eastAsia="新宋体"/>
        </w:rPr>
        <w:t>A</w:t>
      </w:r>
      <w:r>
        <w:rPr>
          <w:rFonts w:eastAsia="新宋体"/>
        </w:rPr>
        <w:t>的边长为</w:t>
      </w:r>
      <w:r>
        <w:rPr>
          <w:rFonts w:eastAsia="新宋体" w:hint="eastAsia"/>
        </w:rPr>
        <w:t>10cm</w:t>
      </w:r>
      <w:r>
        <w:rPr>
          <w:rFonts w:eastAsia="新宋体"/>
        </w:rPr>
        <w:t>，质量为</w:t>
      </w:r>
      <w:r>
        <w:rPr>
          <w:rFonts w:eastAsia="新宋体"/>
        </w:rPr>
        <w:t>2</w:t>
      </w:r>
      <w:r>
        <w:rPr>
          <w:rFonts w:eastAsia="新宋体" w:hint="eastAsia"/>
        </w:rPr>
        <w:t>kg</w:t>
      </w:r>
      <w:r>
        <w:rPr>
          <w:rFonts w:eastAsia="新宋体"/>
        </w:rPr>
        <w:t>；物体</w:t>
      </w:r>
      <w:r>
        <w:rPr>
          <w:rFonts w:eastAsia="新宋体"/>
        </w:rPr>
        <w:t>B</w:t>
      </w:r>
      <w:r>
        <w:rPr>
          <w:rFonts w:eastAsia="新宋体"/>
        </w:rPr>
        <w:t>的边长为</w:t>
      </w:r>
      <w:r>
        <w:rPr>
          <w:rFonts w:eastAsia="新宋体" w:hint="eastAsia"/>
        </w:rPr>
        <w:t>20cm</w:t>
      </w:r>
      <w:r>
        <w:rPr>
          <w:rFonts w:eastAsia="新宋体"/>
        </w:rPr>
        <w:t>，质量为</w:t>
      </w:r>
      <w:r>
        <w:rPr>
          <w:rFonts w:eastAsia="新宋体"/>
        </w:rPr>
        <w:t>8</w:t>
      </w:r>
      <w:r>
        <w:rPr>
          <w:rFonts w:eastAsia="新宋体" w:hint="eastAsia"/>
        </w:rPr>
        <w:t>kg</w:t>
      </w:r>
      <w:r>
        <w:rPr>
          <w:rFonts w:eastAsia="新宋体"/>
        </w:rPr>
        <w:t>。求：</w:t>
      </w:r>
      <w:r>
        <w:rPr>
          <w:rFonts w:eastAsia="新宋体"/>
        </w:rPr>
        <w:br/>
      </w:r>
      <w:r>
        <w:rPr>
          <w:rFonts w:eastAsia="新宋体"/>
        </w:rPr>
        <w:t>（</w:t>
      </w:r>
      <w:r>
        <w:rPr>
          <w:rFonts w:eastAsia="新宋体"/>
        </w:rPr>
        <w:t>1</w:t>
      </w:r>
      <w:r>
        <w:rPr>
          <w:rFonts w:eastAsia="新宋体"/>
        </w:rPr>
        <w:t>）物体</w:t>
      </w:r>
      <w:r>
        <w:rPr>
          <w:rFonts w:eastAsia="新宋体"/>
        </w:rPr>
        <w:t>A</w:t>
      </w:r>
      <w:r>
        <w:rPr>
          <w:rFonts w:eastAsia="新宋体"/>
        </w:rPr>
        <w:t>的密度。</w:t>
      </w:r>
      <w:r>
        <w:rPr>
          <w:rFonts w:eastAsia="新宋体"/>
        </w:rPr>
        <w:br/>
      </w:r>
      <w:r>
        <w:rPr>
          <w:rFonts w:eastAsia="新宋体"/>
        </w:rPr>
        <w:t>（</w:t>
      </w:r>
      <w:r>
        <w:rPr>
          <w:rFonts w:eastAsia="新宋体"/>
        </w:rPr>
        <w:t>2</w:t>
      </w:r>
      <w:r>
        <w:rPr>
          <w:rFonts w:eastAsia="新宋体"/>
        </w:rPr>
        <w:t>）物体</w:t>
      </w:r>
      <w:r>
        <w:rPr>
          <w:rFonts w:eastAsia="新宋体" w:hint="eastAsia"/>
        </w:rPr>
        <w:t>A</w:t>
      </w:r>
      <w:r>
        <w:rPr>
          <w:rFonts w:eastAsia="新宋体"/>
        </w:rPr>
        <w:t>对水平地面的压</w:t>
      </w:r>
      <w:r>
        <w:rPr>
          <w:rFonts w:eastAsia="新宋体" w:hint="eastAsia"/>
        </w:rPr>
        <w:t>强</w:t>
      </w:r>
      <w:r>
        <w:rPr>
          <w:rFonts w:eastAsia="新宋体" w:hint="eastAsia"/>
        </w:rPr>
        <w:t>P</w:t>
      </w:r>
      <w:r>
        <w:rPr>
          <w:rFonts w:eastAsia="新宋体" w:hint="eastAsia"/>
          <w:vertAlign w:val="subscript"/>
        </w:rPr>
        <w:t>A</w:t>
      </w:r>
      <w:r>
        <w:rPr>
          <w:rFonts w:eastAsia="新宋体"/>
        </w:rPr>
        <w:t>。</w:t>
      </w:r>
      <w:r>
        <w:rPr>
          <w:rFonts w:eastAsia="新宋体"/>
        </w:rPr>
        <w:br/>
      </w:r>
      <w:r>
        <w:rPr>
          <w:rFonts w:eastAsia="新宋体"/>
        </w:rPr>
        <w:t>（</w:t>
      </w:r>
      <w:r>
        <w:rPr>
          <w:rFonts w:eastAsia="新宋体"/>
        </w:rPr>
        <w:t>3</w:t>
      </w:r>
      <w:r>
        <w:rPr>
          <w:rFonts w:eastAsia="新宋体"/>
        </w:rPr>
        <w:t>）若把</w:t>
      </w:r>
      <w:r>
        <w:rPr>
          <w:rFonts w:eastAsia="新宋体" w:hint="eastAsia"/>
        </w:rPr>
        <w:t>B</w:t>
      </w:r>
      <w:r>
        <w:rPr>
          <w:rFonts w:eastAsia="新宋体"/>
        </w:rPr>
        <w:t>叠放在</w:t>
      </w:r>
      <w:r>
        <w:rPr>
          <w:rFonts w:eastAsia="新宋体" w:hint="eastAsia"/>
        </w:rPr>
        <w:t>A</w:t>
      </w:r>
      <w:r>
        <w:rPr>
          <w:rFonts w:eastAsia="新宋体"/>
        </w:rPr>
        <w:t>的</w:t>
      </w:r>
      <w:r>
        <w:rPr>
          <w:rFonts w:eastAsia="新宋体" w:hint="eastAsia"/>
        </w:rPr>
        <w:t>正</w:t>
      </w:r>
      <w:r>
        <w:rPr>
          <w:rFonts w:eastAsia="新宋体"/>
        </w:rPr>
        <w:t>上方，求此时</w:t>
      </w:r>
      <w:r>
        <w:rPr>
          <w:rFonts w:eastAsia="新宋体" w:hint="eastAsia"/>
        </w:rPr>
        <w:t>物体</w:t>
      </w:r>
      <w:r>
        <w:rPr>
          <w:rFonts w:eastAsia="新宋体"/>
        </w:rPr>
        <w:t>B</w:t>
      </w:r>
      <w:r>
        <w:rPr>
          <w:rFonts w:eastAsia="新宋体"/>
        </w:rPr>
        <w:t>对</w:t>
      </w:r>
      <w:r>
        <w:rPr>
          <w:rFonts w:eastAsia="新宋体" w:hint="eastAsia"/>
        </w:rPr>
        <w:t>物体</w:t>
      </w:r>
      <w:r>
        <w:rPr>
          <w:rFonts w:eastAsia="新宋体" w:hint="eastAsia"/>
        </w:rPr>
        <w:t>A</w:t>
      </w:r>
      <w:r>
        <w:rPr>
          <w:rFonts w:eastAsia="新宋体"/>
        </w:rPr>
        <w:t>的压强</w:t>
      </w:r>
      <w:r>
        <w:rPr>
          <w:rFonts w:eastAsia="新宋体"/>
          <w:sz w:val="24"/>
          <w:szCs w:val="24"/>
        </w:rPr>
        <w:t>p</w:t>
      </w:r>
      <w:r>
        <w:rPr>
          <w:rFonts w:eastAsia="新宋体"/>
          <w:sz w:val="24"/>
          <w:szCs w:val="24"/>
          <w:vertAlign w:val="subscript"/>
        </w:rPr>
        <w:t>B</w:t>
      </w:r>
    </w:p>
    <w:p w:rsidR="00F74C02" w:rsidRDefault="00F74C02">
      <w:pPr>
        <w:rPr>
          <w:rFonts w:hint="eastAsia"/>
        </w:rPr>
      </w:pPr>
      <w:r w:rsidRPr="0097073A">
        <w:rPr>
          <w:color w:val="EAEAEA"/>
          <w:sz w:val="15"/>
          <w:szCs w:val="15"/>
        </w:rPr>
        <w:t>X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k</w:t>
      </w:r>
      <w:r w:rsidRPr="0097073A">
        <w:rPr>
          <w:rFonts w:hint="eastAsia"/>
          <w:color w:val="EAEAEA"/>
          <w:sz w:val="15"/>
          <w:szCs w:val="15"/>
        </w:rPr>
        <w:t xml:space="preserve"> B </w:t>
      </w:r>
      <w:r w:rsidRPr="0097073A">
        <w:rPr>
          <w:color w:val="EAEAEA"/>
          <w:sz w:val="15"/>
          <w:szCs w:val="15"/>
        </w:rPr>
        <w:t>1</w:t>
      </w:r>
      <w:r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.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c</w:t>
      </w:r>
      <w:r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o</w:t>
      </w:r>
      <w:r w:rsidRPr="0097073A">
        <w:rPr>
          <w:rFonts w:hint="eastAsia"/>
          <w:color w:val="EAEAEA"/>
          <w:sz w:val="15"/>
          <w:szCs w:val="15"/>
        </w:rPr>
        <w:t xml:space="preserve"> </w:t>
      </w:r>
      <w:r w:rsidRPr="0097073A">
        <w:rPr>
          <w:color w:val="EAEAEA"/>
          <w:sz w:val="15"/>
          <w:szCs w:val="15"/>
        </w:rPr>
        <w:t>m</w:t>
      </w:r>
      <w:r>
        <w:rPr>
          <w:color w:val="EAEAEA"/>
          <w:sz w:val="15"/>
          <w:szCs w:val="15"/>
        </w:rPr>
        <w:t xml:space="preserve"> </w:t>
      </w:r>
    </w:p>
    <w:p w:rsidR="00293A49" w:rsidRDefault="00293A49">
      <w:pPr>
        <w:spacing w:line="360" w:lineRule="exact"/>
        <w:rPr>
          <w:rFonts w:eastAsia="新宋体"/>
        </w:rPr>
      </w:pPr>
    </w:p>
    <w:sectPr w:rsidR="00293A49" w:rsidSect="00293A49">
      <w:headerReference w:type="default" r:id="rId24"/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C02" w:rsidRDefault="00F74C02" w:rsidP="00F74C02">
      <w:r>
        <w:separator/>
      </w:r>
    </w:p>
  </w:endnote>
  <w:endnote w:type="continuationSeparator" w:id="0">
    <w:p w:rsidR="00F74C02" w:rsidRDefault="00F74C02" w:rsidP="00F74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C02" w:rsidRPr="00F74C02" w:rsidRDefault="00F74C02" w:rsidP="00F74C02">
    <w:pPr>
      <w:pStyle w:val="a7"/>
      <w:jc w:val="center"/>
      <w:rPr>
        <w:rFonts w:ascii="MS Sans Serif" w:hAnsi="MS Sans Serif"/>
        <w:sz w:val="16"/>
      </w:rPr>
    </w:pPr>
    <w:r w:rsidRPr="00F74C02">
      <w:rPr>
        <w:rFonts w:ascii="MS Sans Serif" w:hAnsi="MS Sans Serif" w:hint="eastAsia"/>
        <w:sz w:val="16"/>
      </w:rPr>
      <w:t>新课标第一网系列资料</w:t>
    </w:r>
    <w:r w:rsidRPr="00F74C02">
      <w:rPr>
        <w:rFonts w:ascii="MS Sans Serif" w:hAnsi="MS Sans Serif" w:hint="eastAsia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C02" w:rsidRDefault="00F74C02" w:rsidP="00F74C02">
      <w:r>
        <w:separator/>
      </w:r>
    </w:p>
  </w:footnote>
  <w:footnote w:type="continuationSeparator" w:id="0">
    <w:p w:rsidR="00F74C02" w:rsidRDefault="00F74C02" w:rsidP="00F74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C02" w:rsidRPr="00F74C02" w:rsidRDefault="00F74C02" w:rsidP="00F74C02">
    <w:pPr>
      <w:pStyle w:val="a6"/>
      <w:rPr>
        <w:rFonts w:ascii="MS Sans Serif" w:hAnsi="MS Sans Serif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F74C02">
      <w:rPr>
        <w:rFonts w:ascii="MS Sans Serif" w:hAnsi="MS Sans Serif" w:hint="eastAsia"/>
        <w:b/>
        <w:sz w:val="27"/>
      </w:rPr>
      <w:t xml:space="preserve">www.xkb1.com              </w:t>
    </w:r>
    <w:r w:rsidRPr="00F74C02">
      <w:rPr>
        <w:rFonts w:ascii="MS Sans Serif" w:hAnsi="MS Sans Serif" w:hint="eastAsia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6D5751F"/>
    <w:rsid w:val="00293A49"/>
    <w:rsid w:val="00F74C02"/>
    <w:rsid w:val="020C09E9"/>
    <w:rsid w:val="044B64EE"/>
    <w:rsid w:val="08102E60"/>
    <w:rsid w:val="08607319"/>
    <w:rsid w:val="0A0F0A66"/>
    <w:rsid w:val="0D357071"/>
    <w:rsid w:val="0E075F88"/>
    <w:rsid w:val="0EF07AD2"/>
    <w:rsid w:val="106E0033"/>
    <w:rsid w:val="1A4B3AF3"/>
    <w:rsid w:val="1A8F1C17"/>
    <w:rsid w:val="1F5E6BCD"/>
    <w:rsid w:val="1F880099"/>
    <w:rsid w:val="217441E3"/>
    <w:rsid w:val="222436B7"/>
    <w:rsid w:val="2375588F"/>
    <w:rsid w:val="248E0DA8"/>
    <w:rsid w:val="25044D25"/>
    <w:rsid w:val="259F70CD"/>
    <w:rsid w:val="267A22C5"/>
    <w:rsid w:val="26D5751F"/>
    <w:rsid w:val="2A320EF3"/>
    <w:rsid w:val="2A794BE7"/>
    <w:rsid w:val="2DE94B02"/>
    <w:rsid w:val="30114BD0"/>
    <w:rsid w:val="301B1ED3"/>
    <w:rsid w:val="32C460B0"/>
    <w:rsid w:val="3366668C"/>
    <w:rsid w:val="345A61D4"/>
    <w:rsid w:val="3B5223FC"/>
    <w:rsid w:val="3B9236D2"/>
    <w:rsid w:val="3D2650A5"/>
    <w:rsid w:val="3D9C6E51"/>
    <w:rsid w:val="3F203D32"/>
    <w:rsid w:val="41B41AE6"/>
    <w:rsid w:val="41D52994"/>
    <w:rsid w:val="4481718F"/>
    <w:rsid w:val="45760555"/>
    <w:rsid w:val="46AF7869"/>
    <w:rsid w:val="473D3EC7"/>
    <w:rsid w:val="4943606B"/>
    <w:rsid w:val="49875B07"/>
    <w:rsid w:val="53211B17"/>
    <w:rsid w:val="545D675E"/>
    <w:rsid w:val="55013F89"/>
    <w:rsid w:val="55F42A52"/>
    <w:rsid w:val="57341A69"/>
    <w:rsid w:val="5B7205C8"/>
    <w:rsid w:val="5DB248A4"/>
    <w:rsid w:val="62E82FE2"/>
    <w:rsid w:val="68245888"/>
    <w:rsid w:val="688556B9"/>
    <w:rsid w:val="688700C1"/>
    <w:rsid w:val="693731C8"/>
    <w:rsid w:val="6F037617"/>
    <w:rsid w:val="70334F59"/>
    <w:rsid w:val="76B55C28"/>
    <w:rsid w:val="79517ADF"/>
    <w:rsid w:val="7A310E72"/>
    <w:rsid w:val="7AF779A9"/>
    <w:rsid w:val="7E540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7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3A49"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93A49"/>
    <w:rPr>
      <w:rFonts w:ascii="宋体" w:hAnsi="Courier New" w:cs="Courier New"/>
    </w:rPr>
  </w:style>
  <w:style w:type="paragraph" w:styleId="7">
    <w:name w:val="index 7"/>
    <w:basedOn w:val="a"/>
    <w:next w:val="a"/>
    <w:uiPriority w:val="99"/>
    <w:unhideWhenUsed/>
    <w:qFormat/>
    <w:rsid w:val="00293A49"/>
    <w:pPr>
      <w:ind w:leftChars="1200" w:left="1200"/>
    </w:pPr>
  </w:style>
  <w:style w:type="paragraph" w:styleId="a4">
    <w:name w:val="Normal (Web)"/>
    <w:basedOn w:val="a"/>
    <w:qFormat/>
    <w:rsid w:val="00293A4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table" w:styleId="a5">
    <w:name w:val="Table Grid"/>
    <w:basedOn w:val="a1"/>
    <w:uiPriority w:val="39"/>
    <w:qFormat/>
    <w:rsid w:val="00293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_1"/>
    <w:qFormat/>
    <w:rsid w:val="00293A49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customStyle="1" w:styleId="DefaultParagraph">
    <w:name w:val="DefaultParagraph"/>
    <w:next w:val="7"/>
    <w:qFormat/>
    <w:rsid w:val="00293A49"/>
    <w:rPr>
      <w:rFonts w:hAnsi="Calibri"/>
      <w:kern w:val="2"/>
      <w:sz w:val="21"/>
      <w:szCs w:val="22"/>
    </w:rPr>
  </w:style>
  <w:style w:type="character" w:customStyle="1" w:styleId="ucqobject">
    <w:name w:val="uc_q_object"/>
    <w:basedOn w:val="a0"/>
    <w:qFormat/>
    <w:rsid w:val="00293A49"/>
  </w:style>
  <w:style w:type="character" w:customStyle="1" w:styleId="apple-converted-space">
    <w:name w:val="apple-converted-space"/>
    <w:basedOn w:val="a0"/>
    <w:qFormat/>
    <w:rsid w:val="00293A49"/>
  </w:style>
  <w:style w:type="paragraph" w:styleId="a6">
    <w:name w:val="header"/>
    <w:basedOn w:val="a"/>
    <w:link w:val="Char"/>
    <w:rsid w:val="00F74C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74C02"/>
    <w:rPr>
      <w:sz w:val="18"/>
      <w:szCs w:val="18"/>
    </w:rPr>
  </w:style>
  <w:style w:type="paragraph" w:styleId="a7">
    <w:name w:val="footer"/>
    <w:basedOn w:val="a"/>
    <w:link w:val="Char0"/>
    <w:rsid w:val="00F74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F74C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E:/&#20013;&#32771;&#22797;&#20064;PPT/&#20013;&#32771;&#21333;&#20803;&#22797;&#20064;PPT/FX40.E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1463</Words>
  <Characters>1639</Characters>
  <Application>Microsoft Office Word</Application>
  <DocSecurity>0</DocSecurity>
  <Lines>78</Lines>
  <Paragraphs>83</Paragraphs>
  <ScaleCrop>false</ScaleCrop>
  <Manager>www.xkb1.com</Manager>
  <Company>新课标第一网</Company>
  <LinksUpToDate>false</LinksUpToDate>
  <CharactersWithSpaces>3019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xkb1.com</cp:lastModifiedBy>
  <cp:revision>2</cp:revision>
  <dcterms:created xsi:type="dcterms:W3CDTF">2019-03-14T00:16:00Z</dcterms:created>
  <dcterms:modified xsi:type="dcterms:W3CDTF">2019-03-29T06:30:00Z</dcterms:modified>
  <cp:category>www.xkb1.com</cp:category>
</cp:coreProperties>
</file>